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78" w:rsidRDefault="00C07478" w:rsidP="00C07478">
      <w:pPr>
        <w:keepNext/>
        <w:keepLines/>
        <w:spacing w:before="140" w:after="0" w:line="240" w:lineRule="auto"/>
        <w:jc w:val="center"/>
        <w:rPr>
          <w:rFonts w:ascii="Arial" w:eastAsia="Times New Roman" w:hAnsi="Arial" w:cs="Arial"/>
          <w:b/>
          <w:caps/>
          <w:spacing w:val="60"/>
          <w:kern w:val="20"/>
          <w:sz w:val="24"/>
          <w:szCs w:val="20"/>
          <w:lang w:eastAsia="en-AU"/>
        </w:rPr>
      </w:pPr>
    </w:p>
    <w:tbl>
      <w:tblPr>
        <w:tblW w:w="9780" w:type="dxa"/>
        <w:tblInd w:w="-34" w:type="dxa"/>
        <w:tblBorders>
          <w:bottom w:val="single" w:sz="12" w:space="0" w:color="CC0000"/>
          <w:insideV w:val="single" w:sz="12" w:space="0" w:color="CC0000"/>
        </w:tblBorders>
        <w:tblLayout w:type="fixed"/>
        <w:tblLook w:val="01E0" w:firstRow="1" w:lastRow="1" w:firstColumn="1" w:lastColumn="1" w:noHBand="0" w:noVBand="0"/>
      </w:tblPr>
      <w:tblGrid>
        <w:gridCol w:w="6662"/>
        <w:gridCol w:w="3118"/>
      </w:tblGrid>
      <w:tr w:rsidR="00C07478" w:rsidTr="00C07478">
        <w:trPr>
          <w:trHeight w:val="692"/>
        </w:trPr>
        <w:tc>
          <w:tcPr>
            <w:tcW w:w="6663" w:type="dxa"/>
            <w:tcBorders>
              <w:top w:val="nil"/>
              <w:left w:val="nil"/>
              <w:bottom w:val="nil"/>
              <w:right w:val="single" w:sz="12" w:space="0" w:color="CC0000"/>
            </w:tcBorders>
            <w:vAlign w:val="center"/>
            <w:hideMark/>
          </w:tcPr>
          <w:p w:rsidR="00C07478" w:rsidRDefault="00C07478">
            <w:pPr>
              <w:tabs>
                <w:tab w:val="right" w:pos="9072"/>
              </w:tabs>
              <w:spacing w:after="0" w:line="240" w:lineRule="auto"/>
              <w:ind w:left="34" w:right="176"/>
              <w:rPr>
                <w:rFonts w:ascii="Arial" w:eastAsia="Times New Roman" w:hAnsi="Arial" w:cs="Times New Roman"/>
                <w:b/>
                <w:color w:val="CC0000"/>
                <w:sz w:val="24"/>
                <w:szCs w:val="24"/>
                <w:lang w:eastAsia="en-AU"/>
              </w:rPr>
            </w:pPr>
            <w:r>
              <w:rPr>
                <w:rFonts w:ascii="Arial" w:eastAsia="Times New Roman" w:hAnsi="Arial" w:cs="Arial"/>
                <w:b/>
                <w:color w:val="CC0000"/>
                <w:sz w:val="20"/>
                <w:szCs w:val="20"/>
                <w:lang w:eastAsia="en-AU"/>
              </w:rPr>
              <w:t>Employment and Management of Locum Medical Officers  by NSW Public Health Organisations</w:t>
            </w:r>
          </w:p>
        </w:tc>
        <w:tc>
          <w:tcPr>
            <w:tcW w:w="3118" w:type="dxa"/>
            <w:tcBorders>
              <w:top w:val="nil"/>
              <w:left w:val="single" w:sz="12" w:space="0" w:color="CC0000"/>
              <w:bottom w:val="nil"/>
              <w:right w:val="nil"/>
            </w:tcBorders>
          </w:tcPr>
          <w:p w:rsidR="00C07478" w:rsidRDefault="00C07478">
            <w:pPr>
              <w:tabs>
                <w:tab w:val="center" w:pos="4153"/>
                <w:tab w:val="right" w:pos="8306"/>
                <w:tab w:val="right" w:pos="9282"/>
              </w:tabs>
              <w:spacing w:after="0" w:line="240" w:lineRule="auto"/>
              <w:ind w:left="34" w:right="34"/>
              <w:rPr>
                <w:rFonts w:ascii="Arial" w:eastAsia="Times New Roman" w:hAnsi="Arial" w:cs="Times New Roman"/>
                <w:sz w:val="24"/>
                <w:szCs w:val="24"/>
                <w:lang w:eastAsia="en-AU"/>
              </w:rPr>
            </w:pPr>
            <w:r>
              <w:rPr>
                <w:rFonts w:ascii="Arial" w:eastAsia="Times New Roman" w:hAnsi="Arial" w:cs="Times New Roman"/>
                <w:noProof/>
                <w:sz w:val="24"/>
                <w:szCs w:val="24"/>
                <w:lang w:eastAsia="en-AU"/>
              </w:rPr>
              <w:drawing>
                <wp:inline distT="0" distB="0" distL="0" distR="0">
                  <wp:extent cx="1287780" cy="563880"/>
                  <wp:effectExtent l="0" t="0" r="7620" b="7620"/>
                  <wp:docPr id="1" name="Picture 1" descr="Health - NSW Gov - RGB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 NSW Gov - RGB col gradi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563880"/>
                          </a:xfrm>
                          <a:prstGeom prst="rect">
                            <a:avLst/>
                          </a:prstGeom>
                          <a:noFill/>
                          <a:ln>
                            <a:noFill/>
                          </a:ln>
                        </pic:spPr>
                      </pic:pic>
                    </a:graphicData>
                  </a:graphic>
                </wp:inline>
              </w:drawing>
            </w:r>
          </w:p>
          <w:p w:rsidR="00C07478" w:rsidRDefault="00C07478">
            <w:pPr>
              <w:tabs>
                <w:tab w:val="center" w:pos="4153"/>
                <w:tab w:val="right" w:pos="8306"/>
                <w:tab w:val="right" w:pos="9282"/>
              </w:tabs>
              <w:spacing w:after="0" w:line="240" w:lineRule="auto"/>
              <w:ind w:left="34" w:right="34"/>
              <w:rPr>
                <w:rFonts w:ascii="Arial" w:eastAsia="Times New Roman" w:hAnsi="Arial" w:cs="Times New Roman"/>
                <w:sz w:val="24"/>
                <w:szCs w:val="24"/>
                <w:lang w:eastAsia="en-AU"/>
              </w:rPr>
            </w:pPr>
          </w:p>
        </w:tc>
      </w:tr>
      <w:tr w:rsidR="00C07478" w:rsidTr="00C07478">
        <w:tc>
          <w:tcPr>
            <w:tcW w:w="9781" w:type="dxa"/>
            <w:gridSpan w:val="2"/>
            <w:tcBorders>
              <w:top w:val="nil"/>
              <w:left w:val="nil"/>
              <w:bottom w:val="single" w:sz="12" w:space="0" w:color="CC0000"/>
              <w:right w:val="nil"/>
            </w:tcBorders>
          </w:tcPr>
          <w:p w:rsidR="00C07478" w:rsidRDefault="00C07478">
            <w:pPr>
              <w:tabs>
                <w:tab w:val="center" w:pos="4153"/>
                <w:tab w:val="right" w:pos="8306"/>
              </w:tabs>
              <w:spacing w:after="0" w:line="240" w:lineRule="auto"/>
              <w:rPr>
                <w:rFonts w:ascii="Arial" w:eastAsia="Times New Roman" w:hAnsi="Arial" w:cs="Times New Roman"/>
                <w:sz w:val="8"/>
                <w:szCs w:val="8"/>
                <w:lang w:eastAsia="en-AU"/>
              </w:rPr>
            </w:pPr>
          </w:p>
        </w:tc>
      </w:tr>
    </w:tbl>
    <w:p w:rsidR="00C07478" w:rsidRDefault="00C07478" w:rsidP="00C07478">
      <w:pPr>
        <w:keepNext/>
        <w:keepLines/>
        <w:spacing w:before="140" w:after="0" w:line="240" w:lineRule="auto"/>
        <w:jc w:val="center"/>
        <w:rPr>
          <w:rFonts w:ascii="Arial" w:eastAsia="Times New Roman" w:hAnsi="Arial" w:cs="Arial"/>
          <w:b/>
          <w:caps/>
          <w:spacing w:val="60"/>
          <w:kern w:val="20"/>
          <w:sz w:val="24"/>
          <w:szCs w:val="20"/>
          <w:lang w:eastAsia="en-AU"/>
        </w:rPr>
      </w:pPr>
    </w:p>
    <w:p w:rsidR="00C07478" w:rsidRDefault="00E874CF" w:rsidP="00C07478">
      <w:pPr>
        <w:shd w:val="clear" w:color="auto" w:fill="FFFFFF"/>
        <w:spacing w:after="0" w:line="240" w:lineRule="auto"/>
        <w:ind w:left="2160" w:hanging="2160"/>
        <w:rPr>
          <w:rFonts w:ascii="Arial" w:hAnsi="Arial" w:cs="Arial"/>
          <w:b/>
          <w:color w:val="000080"/>
          <w:sz w:val="24"/>
          <w:szCs w:val="24"/>
        </w:rPr>
      </w:pPr>
      <w:r>
        <w:rPr>
          <w:rFonts w:ascii="Arial" w:hAnsi="Arial" w:cs="Arial"/>
          <w:b/>
          <w:color w:val="000080"/>
          <w:sz w:val="24"/>
          <w:szCs w:val="24"/>
        </w:rPr>
        <w:t>Appendix B</w:t>
      </w:r>
      <w:r w:rsidR="00C07478">
        <w:rPr>
          <w:rFonts w:ascii="Arial" w:hAnsi="Arial" w:cs="Arial"/>
          <w:b/>
          <w:color w:val="000080"/>
          <w:sz w:val="24"/>
          <w:szCs w:val="24"/>
        </w:rPr>
        <w:t xml:space="preserve">: </w:t>
      </w:r>
      <w:r w:rsidR="00C07478">
        <w:rPr>
          <w:rFonts w:ascii="Arial" w:hAnsi="Arial" w:cs="Arial"/>
          <w:b/>
          <w:color w:val="000080"/>
          <w:sz w:val="24"/>
          <w:szCs w:val="24"/>
        </w:rPr>
        <w:tab/>
        <w:t>Agreement for the Employment of Locum Medical Officers in NSW Public Health Organisations</w:t>
      </w:r>
    </w:p>
    <w:p w:rsidR="00C07478" w:rsidRDefault="00C07478" w:rsidP="00C07478">
      <w:pPr>
        <w:shd w:val="clear" w:color="auto" w:fill="FFFFFF"/>
        <w:spacing w:after="0" w:line="240" w:lineRule="auto"/>
        <w:rPr>
          <w:rFonts w:ascii="Arial" w:hAnsi="Arial" w:cs="Arial"/>
          <w:b/>
          <w:color w:val="000080"/>
          <w:sz w:val="24"/>
          <w:szCs w:val="24"/>
        </w:rPr>
      </w:pPr>
    </w:p>
    <w:p w:rsidR="00C07478" w:rsidRDefault="00C07478" w:rsidP="00C07478">
      <w:pPr>
        <w:keepNext/>
        <w:keepLines/>
        <w:shd w:val="clear" w:color="auto" w:fill="FFFFFF"/>
        <w:spacing w:before="140" w:after="0" w:line="240" w:lineRule="auto"/>
        <w:rPr>
          <w:rFonts w:ascii="Arial" w:eastAsia="Times New Roman" w:hAnsi="Arial" w:cs="Arial"/>
          <w:b/>
          <w:caps/>
          <w:spacing w:val="60"/>
          <w:kern w:val="20"/>
          <w:sz w:val="24"/>
          <w:szCs w:val="20"/>
          <w:lang w:eastAsia="en-AU"/>
        </w:rPr>
      </w:pPr>
    </w:p>
    <w:p w:rsidR="00C07478" w:rsidRPr="00E874CF" w:rsidRDefault="00C07478" w:rsidP="00C07478">
      <w:pPr>
        <w:keepNext/>
        <w:keepLines/>
        <w:shd w:val="clear" w:color="auto" w:fill="FFFFFF"/>
        <w:spacing w:before="140" w:after="0" w:line="240" w:lineRule="auto"/>
        <w:rPr>
          <w:rFonts w:ascii="Arial" w:hAnsi="Arial" w:cs="Arial"/>
          <w:color w:val="000080"/>
        </w:rPr>
      </w:pPr>
      <w:r w:rsidRPr="00E874CF">
        <w:rPr>
          <w:rFonts w:ascii="Arial" w:hAnsi="Arial" w:cs="Arial"/>
          <w:color w:val="000080"/>
        </w:rPr>
        <w:t>This standard agreement has been prepared for use by NSW Public Health Organisations in the engagement of Medical Locum Agencies.</w:t>
      </w:r>
    </w:p>
    <w:p w:rsidR="00C07478" w:rsidRPr="00E874CF" w:rsidRDefault="00C07478" w:rsidP="00C07478">
      <w:pPr>
        <w:keepNext/>
        <w:keepLines/>
        <w:shd w:val="clear" w:color="auto" w:fill="FFFFFF"/>
        <w:spacing w:before="140" w:after="0" w:line="240" w:lineRule="auto"/>
        <w:rPr>
          <w:rFonts w:ascii="Arial" w:hAnsi="Arial" w:cs="Arial"/>
          <w:color w:val="000080"/>
        </w:rPr>
      </w:pPr>
      <w:r w:rsidRPr="00E874CF">
        <w:rPr>
          <w:rFonts w:ascii="Arial" w:hAnsi="Arial" w:cs="Arial"/>
          <w:color w:val="000080"/>
        </w:rPr>
        <w:t>This document contains mandatory clauses, highlighted in yellow, that reflect NSW Health policy requirements and standards and conditions for the conduct of Medical Locum Agencies providing Locum Medical Officers to NSW Public Health Organisations.</w:t>
      </w:r>
    </w:p>
    <w:p w:rsidR="00C07478" w:rsidRPr="00E874CF" w:rsidRDefault="00C07478" w:rsidP="00C07478">
      <w:pPr>
        <w:keepNext/>
        <w:keepLines/>
        <w:shd w:val="clear" w:color="auto" w:fill="FFFFFF"/>
        <w:spacing w:before="140" w:after="0" w:line="240" w:lineRule="auto"/>
        <w:rPr>
          <w:rFonts w:ascii="Arial" w:hAnsi="Arial" w:cs="Arial"/>
          <w:color w:val="000080"/>
        </w:rPr>
      </w:pPr>
      <w:r w:rsidRPr="00E874CF">
        <w:rPr>
          <w:rFonts w:ascii="Arial" w:hAnsi="Arial" w:cs="Arial"/>
          <w:color w:val="000080"/>
        </w:rPr>
        <w:t xml:space="preserve">Public Health Organisations may negotiate with Medical Locum Agencies any additional contractual clauses that are not inconsistent </w:t>
      </w:r>
      <w:r w:rsidR="008C5F59">
        <w:rPr>
          <w:rFonts w:ascii="Arial" w:hAnsi="Arial" w:cs="Arial"/>
          <w:color w:val="000080"/>
        </w:rPr>
        <w:t xml:space="preserve">with </w:t>
      </w:r>
      <w:r w:rsidRPr="00E874CF">
        <w:rPr>
          <w:rFonts w:ascii="Arial" w:hAnsi="Arial" w:cs="Arial"/>
          <w:color w:val="000080"/>
        </w:rPr>
        <w:t xml:space="preserve">or </w:t>
      </w:r>
      <w:r w:rsidR="008C5F59">
        <w:rPr>
          <w:rFonts w:ascii="Arial" w:hAnsi="Arial" w:cs="Arial"/>
          <w:color w:val="000080"/>
        </w:rPr>
        <w:t xml:space="preserve">do not </w:t>
      </w:r>
      <w:r w:rsidRPr="00E874CF">
        <w:rPr>
          <w:rFonts w:ascii="Arial" w:hAnsi="Arial" w:cs="Arial"/>
          <w:color w:val="000080"/>
        </w:rPr>
        <w:t>conflict with the mandatory clauses.</w:t>
      </w:r>
    </w:p>
    <w:p w:rsidR="00C07478" w:rsidRDefault="00C07478" w:rsidP="00C07478">
      <w:pPr>
        <w:keepNext/>
        <w:keepLines/>
        <w:shd w:val="clear" w:color="auto" w:fill="FFFFFF"/>
        <w:spacing w:before="140" w:after="0" w:line="240" w:lineRule="auto"/>
        <w:jc w:val="center"/>
        <w:rPr>
          <w:rFonts w:ascii="Arial" w:eastAsia="Times New Roman" w:hAnsi="Arial" w:cs="Arial"/>
          <w:b/>
          <w:caps/>
          <w:spacing w:val="60"/>
          <w:kern w:val="20"/>
          <w:sz w:val="24"/>
          <w:szCs w:val="20"/>
          <w:lang w:eastAsia="en-AU"/>
        </w:rPr>
      </w:pPr>
    </w:p>
    <w:p w:rsidR="00C07478" w:rsidRDefault="00C07478" w:rsidP="00C07478">
      <w:pPr>
        <w:shd w:val="clear" w:color="auto" w:fill="FFFFFF"/>
        <w:spacing w:after="0" w:line="240" w:lineRule="auto"/>
        <w:rPr>
          <w:rFonts w:ascii="Arial" w:eastAsia="Times New Roman" w:hAnsi="Arial" w:cs="Arial"/>
          <w:b/>
          <w:bCs/>
          <w:i/>
          <w:sz w:val="28"/>
          <w:szCs w:val="28"/>
          <w:lang w:eastAsia="en-AU"/>
        </w:rPr>
      </w:pPr>
    </w:p>
    <w:p w:rsidR="00C07478" w:rsidRDefault="00C07478" w:rsidP="00C07478">
      <w:pPr>
        <w:shd w:val="clear" w:color="auto" w:fill="FFFFFF"/>
        <w:spacing w:after="0" w:line="240" w:lineRule="auto"/>
        <w:rPr>
          <w:rFonts w:ascii="Arial" w:eastAsia="Times New Roman" w:hAnsi="Arial" w:cs="Arial"/>
          <w:b/>
          <w:bCs/>
          <w:i/>
          <w:sz w:val="28"/>
          <w:szCs w:val="28"/>
          <w:lang w:eastAsia="en-AU"/>
        </w:rPr>
      </w:pPr>
    </w:p>
    <w:p w:rsidR="00C07478" w:rsidRDefault="00C07478" w:rsidP="00C07478">
      <w:pPr>
        <w:shd w:val="clear" w:color="auto" w:fill="FFFFFF"/>
        <w:spacing w:after="0" w:line="240" w:lineRule="auto"/>
        <w:rPr>
          <w:rFonts w:ascii="Arial" w:eastAsia="Times New Roman" w:hAnsi="Arial" w:cs="Arial"/>
          <w:b/>
          <w:bCs/>
          <w:i/>
          <w:sz w:val="28"/>
          <w:szCs w:val="28"/>
          <w:lang w:eastAsia="en-AU"/>
        </w:rPr>
      </w:pPr>
    </w:p>
    <w:p w:rsidR="00C07478" w:rsidRDefault="00C07478" w:rsidP="00C07478">
      <w:pPr>
        <w:shd w:val="clear" w:color="auto" w:fill="FFFFFF"/>
        <w:spacing w:after="0" w:line="240" w:lineRule="auto"/>
        <w:ind w:left="440"/>
        <w:rPr>
          <w:rFonts w:ascii="Arial" w:eastAsia="Times New Roman" w:hAnsi="Arial" w:cs="Arial"/>
          <w:bCs/>
          <w:sz w:val="24"/>
          <w:szCs w:val="24"/>
          <w:lang w:eastAsia="en-AU"/>
        </w:rPr>
      </w:pPr>
    </w:p>
    <w:p w:rsidR="00C07478" w:rsidRDefault="00C07478" w:rsidP="00C07478">
      <w:pPr>
        <w:keepNext/>
        <w:keepLines/>
        <w:spacing w:before="140" w:after="0" w:line="240" w:lineRule="auto"/>
        <w:jc w:val="center"/>
        <w:rPr>
          <w:rFonts w:ascii="Arial" w:eastAsia="Times New Roman" w:hAnsi="Arial" w:cs="Arial"/>
          <w:b/>
          <w:caps/>
          <w:spacing w:val="60"/>
          <w:kern w:val="20"/>
          <w:sz w:val="24"/>
          <w:szCs w:val="20"/>
          <w:lang w:eastAsia="en-AU"/>
        </w:rPr>
      </w:pPr>
    </w:p>
    <w:p w:rsidR="00C07478" w:rsidRDefault="00C07478" w:rsidP="00C07478">
      <w:pPr>
        <w:keepNext/>
        <w:keepLines/>
        <w:spacing w:before="140" w:after="0" w:line="240" w:lineRule="auto"/>
        <w:jc w:val="center"/>
        <w:rPr>
          <w:rFonts w:ascii="Arial" w:eastAsia="Times New Roman" w:hAnsi="Arial" w:cs="Arial"/>
          <w:b/>
          <w:caps/>
          <w:spacing w:val="60"/>
          <w:kern w:val="20"/>
          <w:sz w:val="24"/>
          <w:szCs w:val="20"/>
          <w:lang w:eastAsia="en-AU"/>
        </w:rPr>
      </w:pPr>
    </w:p>
    <w:p w:rsidR="00C07478" w:rsidRDefault="00C07478" w:rsidP="00C07478">
      <w:pPr>
        <w:keepNext/>
        <w:keepLines/>
        <w:spacing w:before="140" w:after="0" w:line="240" w:lineRule="auto"/>
        <w:jc w:val="center"/>
        <w:rPr>
          <w:rFonts w:ascii="Arial" w:eastAsia="Times New Roman" w:hAnsi="Arial" w:cs="Arial"/>
          <w:caps/>
          <w:noProof/>
          <w:spacing w:val="60"/>
          <w:kern w:val="20"/>
          <w:sz w:val="24"/>
          <w:szCs w:val="20"/>
          <w:lang w:eastAsia="en-AU"/>
        </w:rPr>
      </w:pPr>
    </w:p>
    <w:p w:rsidR="00C07478" w:rsidRDefault="00C07478" w:rsidP="00C07478">
      <w:pPr>
        <w:keepNext/>
        <w:keepLines/>
        <w:spacing w:before="140" w:after="0" w:line="240" w:lineRule="auto"/>
        <w:jc w:val="center"/>
        <w:rPr>
          <w:rFonts w:ascii="Arial" w:eastAsia="Times New Roman" w:hAnsi="Arial" w:cs="Arial"/>
          <w:b/>
          <w:caps/>
          <w:spacing w:val="60"/>
          <w:kern w:val="20"/>
          <w:sz w:val="24"/>
          <w:szCs w:val="20"/>
          <w:lang w:eastAsia="en-AU"/>
        </w:rPr>
      </w:pPr>
    </w:p>
    <w:p w:rsidR="00C07478" w:rsidRDefault="00C07478" w:rsidP="00C07478">
      <w:pPr>
        <w:keepNext/>
        <w:keepLines/>
        <w:spacing w:before="140" w:after="0" w:line="240" w:lineRule="auto"/>
        <w:jc w:val="center"/>
        <w:rPr>
          <w:rFonts w:ascii="Arial" w:eastAsia="Times New Roman" w:hAnsi="Arial" w:cs="Arial"/>
          <w:b/>
          <w:caps/>
          <w:spacing w:val="60"/>
          <w:kern w:val="20"/>
          <w:sz w:val="28"/>
          <w:szCs w:val="28"/>
          <w:lang w:eastAsia="en-AU"/>
        </w:rPr>
      </w:pPr>
    </w:p>
    <w:p w:rsidR="00C07478" w:rsidRDefault="00C07478" w:rsidP="00C07478">
      <w:pPr>
        <w:keepNext/>
        <w:keepLines/>
        <w:spacing w:before="140" w:after="0" w:line="240" w:lineRule="auto"/>
        <w:jc w:val="center"/>
        <w:rPr>
          <w:rFonts w:ascii="Arial" w:eastAsia="Times New Roman" w:hAnsi="Arial" w:cs="Arial"/>
          <w:b/>
          <w:caps/>
          <w:spacing w:val="60"/>
          <w:kern w:val="20"/>
          <w:sz w:val="24"/>
          <w:szCs w:val="20"/>
          <w:lang w:eastAsia="en-AU"/>
        </w:rPr>
      </w:pPr>
    </w:p>
    <w:p w:rsidR="00C07478" w:rsidRDefault="00C07478" w:rsidP="00C07478">
      <w:pPr>
        <w:keepNext/>
        <w:keepLines/>
        <w:spacing w:before="140" w:after="0" w:line="240" w:lineRule="auto"/>
        <w:jc w:val="both"/>
        <w:rPr>
          <w:rFonts w:ascii="Arial" w:eastAsia="Times New Roman" w:hAnsi="Arial" w:cs="Arial"/>
          <w:b/>
          <w:caps/>
          <w:spacing w:val="60"/>
          <w:kern w:val="20"/>
          <w:sz w:val="24"/>
          <w:szCs w:val="20"/>
          <w:lang w:eastAsia="en-AU"/>
        </w:rPr>
      </w:pPr>
    </w:p>
    <w:p w:rsidR="00C07478" w:rsidRDefault="00C07478" w:rsidP="00C07478">
      <w:pPr>
        <w:keepNext/>
        <w:keepLines/>
        <w:spacing w:before="140" w:after="0" w:line="240" w:lineRule="auto"/>
        <w:jc w:val="both"/>
        <w:rPr>
          <w:rFonts w:ascii="Arial" w:eastAsia="Times New Roman" w:hAnsi="Arial" w:cs="Arial"/>
          <w:b/>
          <w:caps/>
          <w:spacing w:val="60"/>
          <w:kern w:val="20"/>
          <w:sz w:val="24"/>
          <w:szCs w:val="20"/>
          <w:lang w:eastAsia="en-AU"/>
        </w:rPr>
      </w:pPr>
    </w:p>
    <w:p w:rsidR="00C07478" w:rsidRDefault="00C07478" w:rsidP="00C07478">
      <w:pPr>
        <w:keepNext/>
        <w:keepLines/>
        <w:spacing w:before="140" w:after="0" w:line="240" w:lineRule="auto"/>
        <w:jc w:val="both"/>
        <w:rPr>
          <w:rFonts w:ascii="Arial" w:eastAsia="Times New Roman" w:hAnsi="Arial" w:cs="Arial"/>
          <w:b/>
          <w:caps/>
          <w:spacing w:val="60"/>
          <w:kern w:val="20"/>
          <w:sz w:val="24"/>
          <w:szCs w:val="20"/>
          <w:lang w:eastAsia="en-AU"/>
        </w:rPr>
      </w:pPr>
    </w:p>
    <w:p w:rsidR="00C07478" w:rsidRDefault="00C07478" w:rsidP="00C07478">
      <w:pPr>
        <w:keepNext/>
        <w:keepLines/>
        <w:spacing w:before="140" w:after="0" w:line="240" w:lineRule="auto"/>
        <w:jc w:val="both"/>
        <w:rPr>
          <w:rFonts w:ascii="Arial" w:eastAsia="Times New Roman" w:hAnsi="Arial" w:cs="Arial"/>
          <w:b/>
          <w:caps/>
          <w:spacing w:val="60"/>
          <w:kern w:val="20"/>
          <w:sz w:val="24"/>
          <w:szCs w:val="20"/>
          <w:lang w:eastAsia="en-AU"/>
        </w:rPr>
      </w:pPr>
    </w:p>
    <w:p w:rsidR="00C07478" w:rsidRDefault="00C07478" w:rsidP="00C07478">
      <w:pPr>
        <w:spacing w:after="0" w:line="240" w:lineRule="atLeast"/>
        <w:rPr>
          <w:rFonts w:ascii="Arial" w:eastAsia="Times New Roman" w:hAnsi="Arial" w:cs="Arial"/>
          <w:b/>
          <w:iCs/>
          <w:sz w:val="24"/>
          <w:szCs w:val="20"/>
          <w:lang w:eastAsia="en-AU"/>
        </w:rPr>
      </w:pPr>
      <w:r>
        <w:rPr>
          <w:rFonts w:ascii="Arial" w:eastAsia="Times New Roman" w:hAnsi="Arial" w:cs="Arial"/>
          <w:bCs/>
          <w:i/>
          <w:sz w:val="24"/>
          <w:szCs w:val="20"/>
          <w:lang w:eastAsia="en-AU"/>
        </w:rPr>
        <w:br w:type="page"/>
      </w:r>
      <w:r>
        <w:rPr>
          <w:rFonts w:ascii="Arial" w:eastAsia="Times New Roman" w:hAnsi="Arial" w:cs="Arial"/>
          <w:b/>
          <w:iCs/>
          <w:sz w:val="24"/>
          <w:szCs w:val="20"/>
          <w:lang w:eastAsia="en-AU"/>
        </w:rPr>
        <w:lastRenderedPageBreak/>
        <w:t>CONTENTS PAGE</w:t>
      </w:r>
    </w:p>
    <w:p w:rsidR="00C07478" w:rsidRDefault="00C07478" w:rsidP="00C07478">
      <w:pPr>
        <w:spacing w:after="0" w:line="240" w:lineRule="auto"/>
        <w:rPr>
          <w:rFonts w:ascii="Arial" w:eastAsia="Times New Roman" w:hAnsi="Arial" w:cs="Arial"/>
          <w:bCs/>
          <w:sz w:val="24"/>
          <w:szCs w:val="20"/>
          <w:highlight w:val="yellow"/>
          <w:lang w:eastAsia="en-AU"/>
        </w:rPr>
      </w:pPr>
    </w:p>
    <w:p w:rsidR="00C07478" w:rsidRDefault="00C07478" w:rsidP="00C07478">
      <w:pPr>
        <w:spacing w:after="0" w:line="240" w:lineRule="auto"/>
        <w:rPr>
          <w:rFonts w:ascii="Arial" w:eastAsia="Times New Roman" w:hAnsi="Arial" w:cs="Arial"/>
          <w:b/>
          <w:bCs/>
          <w:i/>
          <w:color w:val="000000"/>
          <w:sz w:val="24"/>
          <w:szCs w:val="20"/>
          <w:lang w:eastAsia="en-AU"/>
        </w:rPr>
      </w:pPr>
      <w:r>
        <w:rPr>
          <w:rFonts w:ascii="Arial" w:eastAsia="Times New Roman" w:hAnsi="Arial" w:cs="Arial"/>
          <w:b/>
          <w:bCs/>
          <w:i/>
          <w:color w:val="000000"/>
          <w:sz w:val="24"/>
          <w:szCs w:val="20"/>
          <w:lang w:eastAsia="en-AU"/>
        </w:rPr>
        <w:t>[to be inserted]</w:t>
      </w: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br w:type="page"/>
      </w:r>
    </w:p>
    <w:p w:rsidR="00C07478" w:rsidRDefault="00C07478" w:rsidP="00C07478">
      <w:pPr>
        <w:spacing w:after="0" w:line="240" w:lineRule="atLeast"/>
        <w:rPr>
          <w:rFonts w:ascii="Arial" w:eastAsia="Times New Roman" w:hAnsi="Arial" w:cs="Arial"/>
          <w:bCs/>
          <w:iCs/>
          <w:sz w:val="24"/>
          <w:szCs w:val="24"/>
          <w:lang w:eastAsia="en-AU"/>
        </w:rPr>
      </w:pPr>
      <w:r>
        <w:rPr>
          <w:rFonts w:ascii="Arial" w:eastAsia="Times New Roman" w:hAnsi="Arial" w:cs="Arial"/>
          <w:b/>
          <w:iCs/>
          <w:sz w:val="24"/>
          <w:szCs w:val="24"/>
          <w:lang w:eastAsia="en-AU"/>
        </w:rPr>
        <w:lastRenderedPageBreak/>
        <w:t xml:space="preserve">THIS AGREEMENT </w:t>
      </w:r>
      <w:r>
        <w:rPr>
          <w:rFonts w:ascii="Arial" w:eastAsia="Times New Roman" w:hAnsi="Arial" w:cs="Arial"/>
          <w:bCs/>
          <w:iCs/>
          <w:sz w:val="24"/>
          <w:szCs w:val="24"/>
          <w:lang w:eastAsia="en-AU"/>
        </w:rPr>
        <w:t xml:space="preserve">is made on the </w:t>
      </w:r>
      <w:bookmarkStart w:id="0" w:name="Text54"/>
      <w:r>
        <w:fldChar w:fldCharType="begin">
          <w:ffData>
            <w:name w:val="Text54"/>
            <w:enabled/>
            <w:calcOnExit w:val="0"/>
            <w:textInput/>
          </w:ffData>
        </w:fldChar>
      </w:r>
      <w:r>
        <w:rPr>
          <w:rFonts w:ascii="Arial" w:eastAsia="Times New Roman" w:hAnsi="Arial" w:cs="Arial"/>
          <w:bCs/>
          <w:iCs/>
          <w:sz w:val="24"/>
          <w:szCs w:val="24"/>
          <w:lang w:eastAsia="en-AU"/>
        </w:rPr>
        <w:instrText xml:space="preserve"> FORMTEXT </w:instrText>
      </w:r>
      <w:r>
        <w:fldChar w:fldCharType="separate"/>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fldChar w:fldCharType="end"/>
      </w:r>
      <w:bookmarkEnd w:id="0"/>
      <w:r>
        <w:rPr>
          <w:rFonts w:ascii="Arial" w:eastAsia="Times New Roman" w:hAnsi="Arial" w:cs="Arial"/>
          <w:bCs/>
          <w:iCs/>
          <w:sz w:val="24"/>
          <w:szCs w:val="24"/>
          <w:lang w:eastAsia="en-AU"/>
        </w:rPr>
        <w:t xml:space="preserve"> day of </w:t>
      </w:r>
      <w:bookmarkStart w:id="1" w:name="Text3"/>
      <w:r>
        <w:fldChar w:fldCharType="begin">
          <w:ffData>
            <w:name w:val="Text3"/>
            <w:enabled/>
            <w:calcOnExit w:val="0"/>
            <w:textInput/>
          </w:ffData>
        </w:fldChar>
      </w:r>
      <w:r>
        <w:rPr>
          <w:rFonts w:ascii="Arial" w:eastAsia="Times New Roman" w:hAnsi="Arial" w:cs="Arial"/>
          <w:bCs/>
          <w:iCs/>
          <w:sz w:val="24"/>
          <w:szCs w:val="24"/>
          <w:lang w:eastAsia="en-AU"/>
        </w:rPr>
        <w:instrText xml:space="preserve"> FORMTEXT </w:instrText>
      </w:r>
      <w:r>
        <w:fldChar w:fldCharType="separate"/>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fldChar w:fldCharType="end"/>
      </w:r>
      <w:bookmarkEnd w:id="1"/>
      <w:r>
        <w:rPr>
          <w:rFonts w:ascii="Arial" w:eastAsia="Times New Roman" w:hAnsi="Arial" w:cs="Arial"/>
          <w:bCs/>
          <w:iCs/>
          <w:sz w:val="24"/>
          <w:szCs w:val="24"/>
          <w:lang w:eastAsia="en-AU"/>
        </w:rPr>
        <w:t xml:space="preserve">  2</w:t>
      </w:r>
      <w:bookmarkStart w:id="2" w:name="Text4"/>
      <w:r>
        <w:fldChar w:fldCharType="begin">
          <w:ffData>
            <w:name w:val="Text4"/>
            <w:enabled/>
            <w:calcOnExit w:val="0"/>
            <w:textInput/>
          </w:ffData>
        </w:fldChar>
      </w:r>
      <w:r>
        <w:rPr>
          <w:rFonts w:ascii="Arial" w:eastAsia="Times New Roman" w:hAnsi="Arial" w:cs="Arial"/>
          <w:bCs/>
          <w:iCs/>
          <w:sz w:val="24"/>
          <w:szCs w:val="24"/>
          <w:lang w:eastAsia="en-AU"/>
        </w:rPr>
        <w:instrText xml:space="preserve"> FORMTEXT </w:instrText>
      </w:r>
      <w:r>
        <w:fldChar w:fldCharType="separate"/>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fldChar w:fldCharType="end"/>
      </w:r>
      <w:bookmarkEnd w:id="2"/>
      <w:r>
        <w:rPr>
          <w:rFonts w:ascii="Arial" w:eastAsia="Times New Roman" w:hAnsi="Arial" w:cs="Arial"/>
          <w:bCs/>
          <w:iCs/>
          <w:sz w:val="24"/>
          <w:szCs w:val="24"/>
          <w:lang w:eastAsia="en-AU"/>
        </w:rPr>
        <w:t>.</w:t>
      </w:r>
    </w:p>
    <w:p w:rsidR="00C07478" w:rsidRDefault="00C07478" w:rsidP="00C07478">
      <w:pPr>
        <w:spacing w:after="360" w:line="240" w:lineRule="atLeast"/>
        <w:rPr>
          <w:rFonts w:ascii="Arial" w:eastAsia="Times New Roman" w:hAnsi="Arial" w:cs="Arial"/>
          <w:b/>
          <w:iCs/>
          <w:sz w:val="24"/>
          <w:szCs w:val="24"/>
          <w:lang w:eastAsia="en-AU"/>
        </w:rPr>
      </w:pPr>
      <w:r>
        <w:rPr>
          <w:rFonts w:ascii="Arial" w:eastAsia="Times New Roman" w:hAnsi="Arial" w:cs="Arial"/>
          <w:b/>
          <w:iCs/>
          <w:sz w:val="24"/>
          <w:szCs w:val="24"/>
          <w:lang w:eastAsia="en-AU"/>
        </w:rPr>
        <w:t>BETWEEN</w:t>
      </w:r>
    </w:p>
    <w:p w:rsidR="00C07478" w:rsidRDefault="00C07478" w:rsidP="00C07478">
      <w:pPr>
        <w:spacing w:after="360" w:line="360" w:lineRule="auto"/>
        <w:rPr>
          <w:rFonts w:ascii="Arial" w:eastAsia="Times New Roman" w:hAnsi="Arial" w:cs="Arial"/>
          <w:bCs/>
          <w:iCs/>
          <w:sz w:val="24"/>
          <w:szCs w:val="24"/>
          <w:lang w:eastAsia="en-AU"/>
        </w:rPr>
      </w:pPr>
      <w:r>
        <w:rPr>
          <w:rFonts w:ascii="Arial" w:eastAsia="Times New Roman" w:hAnsi="Arial" w:cs="Arial"/>
          <w:b/>
          <w:i/>
          <w:iCs/>
          <w:sz w:val="24"/>
          <w:szCs w:val="24"/>
          <w:lang w:eastAsia="en-AU"/>
        </w:rPr>
        <w:t xml:space="preserve">(Name) </w:t>
      </w:r>
      <w:bookmarkStart w:id="3" w:name="Text9"/>
      <w:r>
        <w:fldChar w:fldCharType="begin">
          <w:ffData>
            <w:name w:val="Text9"/>
            <w:enabled/>
            <w:calcOnExit w:val="0"/>
            <w:textInput/>
          </w:ffData>
        </w:fldChar>
      </w:r>
      <w:r>
        <w:rPr>
          <w:rFonts w:ascii="Arial" w:eastAsia="Times New Roman" w:hAnsi="Arial" w:cs="Arial"/>
          <w:b/>
          <w:i/>
          <w:iCs/>
          <w:sz w:val="24"/>
          <w:szCs w:val="24"/>
          <w:lang w:eastAsia="en-AU"/>
        </w:rPr>
        <w:instrText xml:space="preserve"> FORMTEXT </w:instrText>
      </w:r>
      <w:r>
        <w:fldChar w:fldCharType="separate"/>
      </w:r>
      <w:r>
        <w:rPr>
          <w:rFonts w:ascii="Arial" w:eastAsia="Times New Roman" w:hAnsi="Arial" w:cs="Arial"/>
          <w:b/>
          <w:i/>
          <w:iCs/>
          <w:noProof/>
          <w:sz w:val="24"/>
          <w:szCs w:val="24"/>
          <w:lang w:eastAsia="en-AU"/>
        </w:rPr>
        <w:t> </w:t>
      </w:r>
      <w:r>
        <w:rPr>
          <w:rFonts w:ascii="Arial" w:eastAsia="Times New Roman" w:hAnsi="Arial" w:cs="Arial"/>
          <w:b/>
          <w:i/>
          <w:iCs/>
          <w:noProof/>
          <w:sz w:val="24"/>
          <w:szCs w:val="24"/>
          <w:lang w:eastAsia="en-AU"/>
        </w:rPr>
        <w:t> </w:t>
      </w:r>
      <w:r>
        <w:rPr>
          <w:rFonts w:ascii="Arial" w:eastAsia="Times New Roman" w:hAnsi="Arial" w:cs="Arial"/>
          <w:b/>
          <w:i/>
          <w:iCs/>
          <w:noProof/>
          <w:sz w:val="24"/>
          <w:szCs w:val="24"/>
          <w:lang w:eastAsia="en-AU"/>
        </w:rPr>
        <w:t> </w:t>
      </w:r>
      <w:r>
        <w:rPr>
          <w:rFonts w:ascii="Arial" w:eastAsia="Times New Roman" w:hAnsi="Arial" w:cs="Arial"/>
          <w:b/>
          <w:i/>
          <w:iCs/>
          <w:noProof/>
          <w:sz w:val="24"/>
          <w:szCs w:val="24"/>
          <w:lang w:eastAsia="en-AU"/>
        </w:rPr>
        <w:t> </w:t>
      </w:r>
      <w:r>
        <w:rPr>
          <w:rFonts w:ascii="Arial" w:eastAsia="Times New Roman" w:hAnsi="Arial" w:cs="Arial"/>
          <w:b/>
          <w:i/>
          <w:iCs/>
          <w:noProof/>
          <w:sz w:val="24"/>
          <w:szCs w:val="24"/>
          <w:lang w:eastAsia="en-AU"/>
        </w:rPr>
        <w:t> </w:t>
      </w:r>
      <w:r>
        <w:fldChar w:fldCharType="end"/>
      </w:r>
      <w:bookmarkEnd w:id="3"/>
      <w:r>
        <w:rPr>
          <w:rFonts w:ascii="Arial" w:eastAsia="Times New Roman" w:hAnsi="Arial" w:cs="Arial"/>
          <w:bCs/>
          <w:i/>
          <w:iCs/>
          <w:sz w:val="24"/>
          <w:szCs w:val="24"/>
          <w:lang w:eastAsia="en-AU"/>
        </w:rPr>
        <w:t xml:space="preserve">, </w:t>
      </w:r>
      <w:r>
        <w:rPr>
          <w:rFonts w:ascii="Arial" w:eastAsia="Times New Roman" w:hAnsi="Arial" w:cs="Arial"/>
          <w:bCs/>
          <w:iCs/>
          <w:sz w:val="24"/>
          <w:szCs w:val="24"/>
          <w:lang w:eastAsia="en-AU"/>
        </w:rPr>
        <w:t>a statutory corporation established pursuant to the</w:t>
      </w:r>
      <w:r>
        <w:rPr>
          <w:rFonts w:ascii="Arial" w:eastAsia="Times New Roman" w:hAnsi="Arial" w:cs="Arial"/>
          <w:bCs/>
          <w:i/>
          <w:iCs/>
          <w:sz w:val="24"/>
          <w:szCs w:val="24"/>
          <w:lang w:eastAsia="en-AU"/>
        </w:rPr>
        <w:t xml:space="preserve"> Health Services Act</w:t>
      </w:r>
      <w:r>
        <w:rPr>
          <w:rFonts w:ascii="Arial" w:eastAsia="Times New Roman" w:hAnsi="Arial" w:cs="Arial"/>
          <w:bCs/>
          <w:iCs/>
          <w:sz w:val="24"/>
          <w:szCs w:val="24"/>
          <w:lang w:eastAsia="en-AU"/>
        </w:rPr>
        <w:t xml:space="preserve"> 1997, of</w:t>
      </w:r>
      <w:r>
        <w:rPr>
          <w:rFonts w:ascii="Arial" w:eastAsia="Times New Roman" w:hAnsi="Arial" w:cs="Arial"/>
          <w:bCs/>
          <w:i/>
          <w:iCs/>
          <w:sz w:val="24"/>
          <w:szCs w:val="24"/>
          <w:lang w:eastAsia="en-AU"/>
        </w:rPr>
        <w:t xml:space="preserve"> </w:t>
      </w:r>
      <w:r>
        <w:rPr>
          <w:rFonts w:ascii="Arial" w:eastAsia="Times New Roman" w:hAnsi="Arial" w:cs="Arial"/>
          <w:b/>
          <w:bCs/>
          <w:i/>
          <w:iCs/>
          <w:sz w:val="24"/>
          <w:szCs w:val="24"/>
          <w:lang w:eastAsia="en-AU"/>
        </w:rPr>
        <w:t>(address</w:t>
      </w:r>
      <w:r>
        <w:rPr>
          <w:rFonts w:ascii="Arial" w:eastAsia="Times New Roman" w:hAnsi="Arial" w:cs="Arial"/>
          <w:b/>
          <w:bCs/>
          <w:iCs/>
          <w:sz w:val="24"/>
          <w:szCs w:val="24"/>
          <w:lang w:eastAsia="en-AU"/>
        </w:rPr>
        <w:t>)</w:t>
      </w:r>
      <w:r>
        <w:rPr>
          <w:rFonts w:ascii="Arial" w:eastAsia="Times New Roman" w:hAnsi="Arial" w:cs="Arial"/>
          <w:bCs/>
          <w:iCs/>
          <w:sz w:val="24"/>
          <w:szCs w:val="24"/>
          <w:lang w:eastAsia="en-AU"/>
        </w:rPr>
        <w:t xml:space="preserve"> </w:t>
      </w:r>
      <w:bookmarkStart w:id="4" w:name="Text5"/>
      <w:r>
        <w:fldChar w:fldCharType="begin">
          <w:ffData>
            <w:name w:val="Text5"/>
            <w:enabled/>
            <w:calcOnExit w:val="0"/>
            <w:textInput/>
          </w:ffData>
        </w:fldChar>
      </w:r>
      <w:r>
        <w:rPr>
          <w:rFonts w:ascii="Arial" w:eastAsia="Times New Roman" w:hAnsi="Arial" w:cs="Arial"/>
          <w:bCs/>
          <w:iCs/>
          <w:sz w:val="24"/>
          <w:szCs w:val="24"/>
          <w:lang w:eastAsia="en-AU"/>
        </w:rPr>
        <w:instrText xml:space="preserve"> FORMTEXT </w:instrText>
      </w:r>
      <w:r>
        <w:fldChar w:fldCharType="separate"/>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fldChar w:fldCharType="end"/>
      </w:r>
      <w:bookmarkEnd w:id="4"/>
      <w:r>
        <w:rPr>
          <w:rFonts w:ascii="Arial" w:eastAsia="Times New Roman" w:hAnsi="Arial" w:cs="Arial"/>
          <w:bCs/>
          <w:iCs/>
          <w:sz w:val="24"/>
          <w:szCs w:val="24"/>
          <w:lang w:eastAsia="en-AU"/>
        </w:rPr>
        <w:t>, (“</w:t>
      </w:r>
      <w:r>
        <w:rPr>
          <w:rFonts w:ascii="Arial" w:eastAsia="Times New Roman" w:hAnsi="Arial" w:cs="Arial"/>
          <w:b/>
          <w:iCs/>
          <w:sz w:val="24"/>
          <w:szCs w:val="24"/>
          <w:lang w:eastAsia="en-AU"/>
        </w:rPr>
        <w:t>the Customer</w:t>
      </w:r>
      <w:r>
        <w:rPr>
          <w:rFonts w:ascii="Arial" w:eastAsia="Times New Roman" w:hAnsi="Arial" w:cs="Arial"/>
          <w:bCs/>
          <w:iCs/>
          <w:sz w:val="24"/>
          <w:szCs w:val="24"/>
          <w:lang w:eastAsia="en-AU"/>
        </w:rPr>
        <w:t>”);</w:t>
      </w:r>
    </w:p>
    <w:p w:rsidR="00C07478" w:rsidRDefault="00C07478" w:rsidP="00C07478">
      <w:pPr>
        <w:spacing w:after="360" w:line="240" w:lineRule="atLeast"/>
        <w:rPr>
          <w:rFonts w:ascii="Arial" w:eastAsia="Times New Roman" w:hAnsi="Arial" w:cs="Arial"/>
          <w:bCs/>
          <w:iCs/>
          <w:sz w:val="24"/>
          <w:szCs w:val="24"/>
          <w:lang w:eastAsia="en-AU"/>
        </w:rPr>
      </w:pPr>
      <w:r>
        <w:rPr>
          <w:rFonts w:ascii="Arial" w:eastAsia="Times New Roman" w:hAnsi="Arial" w:cs="Arial"/>
          <w:b/>
          <w:bCs/>
          <w:iCs/>
          <w:sz w:val="24"/>
          <w:szCs w:val="24"/>
          <w:lang w:eastAsia="en-AU"/>
        </w:rPr>
        <w:t>ABN</w:t>
      </w:r>
      <w:r>
        <w:rPr>
          <w:rFonts w:ascii="Arial" w:eastAsia="Times New Roman" w:hAnsi="Arial" w:cs="Arial"/>
          <w:bCs/>
          <w:iCs/>
          <w:sz w:val="24"/>
          <w:szCs w:val="24"/>
          <w:lang w:eastAsia="en-AU"/>
        </w:rPr>
        <w:t xml:space="preserve"> </w:t>
      </w:r>
      <w:bookmarkStart w:id="5" w:name="Text10"/>
      <w:r>
        <w:fldChar w:fldCharType="begin">
          <w:ffData>
            <w:name w:val="Text10"/>
            <w:enabled/>
            <w:calcOnExit w:val="0"/>
            <w:textInput/>
          </w:ffData>
        </w:fldChar>
      </w:r>
      <w:r>
        <w:rPr>
          <w:rFonts w:ascii="Arial" w:eastAsia="Times New Roman" w:hAnsi="Arial" w:cs="Arial"/>
          <w:bCs/>
          <w:iCs/>
          <w:sz w:val="24"/>
          <w:szCs w:val="24"/>
          <w:lang w:eastAsia="en-AU"/>
        </w:rPr>
        <w:instrText xml:space="preserve"> FORMTEXT </w:instrText>
      </w:r>
      <w:r>
        <w:fldChar w:fldCharType="separate"/>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fldChar w:fldCharType="end"/>
      </w:r>
      <w:bookmarkEnd w:id="5"/>
    </w:p>
    <w:p w:rsidR="00C07478" w:rsidRDefault="00C07478" w:rsidP="00C07478">
      <w:pPr>
        <w:spacing w:after="360" w:line="240" w:lineRule="atLeast"/>
        <w:rPr>
          <w:rFonts w:ascii="Arial" w:eastAsia="Times New Roman" w:hAnsi="Arial" w:cs="Arial"/>
          <w:b/>
          <w:iCs/>
          <w:sz w:val="24"/>
          <w:szCs w:val="24"/>
          <w:lang w:eastAsia="en-AU"/>
        </w:rPr>
      </w:pPr>
      <w:r>
        <w:rPr>
          <w:rFonts w:ascii="Arial" w:eastAsia="Times New Roman" w:hAnsi="Arial" w:cs="Arial"/>
          <w:b/>
          <w:i/>
          <w:iCs/>
          <w:sz w:val="24"/>
          <w:szCs w:val="24"/>
          <w:lang w:eastAsia="en-AU"/>
        </w:rPr>
        <w:t xml:space="preserve">(Name) </w:t>
      </w:r>
      <w:bookmarkStart w:id="6" w:name="Text8"/>
      <w:r>
        <w:fldChar w:fldCharType="begin">
          <w:ffData>
            <w:name w:val="Text8"/>
            <w:enabled/>
            <w:calcOnExit w:val="0"/>
            <w:textInput/>
          </w:ffData>
        </w:fldChar>
      </w:r>
      <w:r>
        <w:rPr>
          <w:rFonts w:ascii="Arial" w:eastAsia="Times New Roman" w:hAnsi="Arial" w:cs="Arial"/>
          <w:b/>
          <w:iCs/>
          <w:sz w:val="24"/>
          <w:szCs w:val="24"/>
          <w:lang w:eastAsia="en-AU"/>
        </w:rPr>
        <w:instrText xml:space="preserve"> FORMTEXT </w:instrText>
      </w:r>
      <w:r>
        <w:fldChar w:fldCharType="separate"/>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fldChar w:fldCharType="end"/>
      </w:r>
      <w:bookmarkEnd w:id="6"/>
      <w:r>
        <w:rPr>
          <w:rFonts w:ascii="Arial" w:eastAsia="Times New Roman" w:hAnsi="Arial" w:cs="Arial"/>
          <w:bCs/>
          <w:iCs/>
          <w:sz w:val="24"/>
          <w:szCs w:val="24"/>
          <w:lang w:eastAsia="en-AU"/>
        </w:rPr>
        <w:t xml:space="preserve">, </w:t>
      </w:r>
      <w:r>
        <w:rPr>
          <w:rFonts w:ascii="Arial" w:eastAsia="Times New Roman" w:hAnsi="Arial" w:cs="Arial"/>
          <w:b/>
          <w:bCs/>
          <w:iCs/>
          <w:sz w:val="24"/>
          <w:szCs w:val="24"/>
          <w:lang w:eastAsia="en-AU"/>
        </w:rPr>
        <w:t>ABN</w:t>
      </w:r>
      <w:r>
        <w:rPr>
          <w:rFonts w:ascii="Arial" w:eastAsia="Times New Roman" w:hAnsi="Arial" w:cs="Arial"/>
          <w:bCs/>
          <w:iCs/>
          <w:sz w:val="24"/>
          <w:szCs w:val="24"/>
          <w:lang w:eastAsia="en-AU"/>
        </w:rPr>
        <w:t xml:space="preserve"> </w:t>
      </w:r>
      <w:bookmarkStart w:id="7" w:name="Text6"/>
      <w:r>
        <w:fldChar w:fldCharType="begin">
          <w:ffData>
            <w:name w:val="Text6"/>
            <w:enabled/>
            <w:calcOnExit w:val="0"/>
            <w:textInput/>
          </w:ffData>
        </w:fldChar>
      </w:r>
      <w:r>
        <w:rPr>
          <w:rFonts w:ascii="Arial" w:eastAsia="Times New Roman" w:hAnsi="Arial" w:cs="Arial"/>
          <w:bCs/>
          <w:iCs/>
          <w:sz w:val="24"/>
          <w:szCs w:val="24"/>
          <w:lang w:eastAsia="en-AU"/>
        </w:rPr>
        <w:instrText xml:space="preserve"> FORMTEXT </w:instrText>
      </w:r>
      <w:r>
        <w:fldChar w:fldCharType="separate"/>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fldChar w:fldCharType="end"/>
      </w:r>
      <w:bookmarkEnd w:id="7"/>
      <w:r>
        <w:rPr>
          <w:rFonts w:ascii="Arial" w:eastAsia="Times New Roman" w:hAnsi="Arial" w:cs="Arial"/>
          <w:bCs/>
          <w:iCs/>
          <w:sz w:val="24"/>
          <w:szCs w:val="24"/>
          <w:lang w:eastAsia="en-AU"/>
        </w:rPr>
        <w:t xml:space="preserve"> of </w:t>
      </w:r>
      <w:r>
        <w:rPr>
          <w:rFonts w:ascii="Arial" w:eastAsia="Times New Roman" w:hAnsi="Arial" w:cs="Arial"/>
          <w:b/>
          <w:bCs/>
          <w:iCs/>
          <w:sz w:val="24"/>
          <w:szCs w:val="24"/>
          <w:lang w:eastAsia="en-AU"/>
        </w:rPr>
        <w:t>(</w:t>
      </w:r>
      <w:r>
        <w:rPr>
          <w:rFonts w:ascii="Arial" w:eastAsia="Times New Roman" w:hAnsi="Arial" w:cs="Arial"/>
          <w:b/>
          <w:bCs/>
          <w:i/>
          <w:iCs/>
          <w:sz w:val="24"/>
          <w:szCs w:val="24"/>
          <w:lang w:eastAsia="en-AU"/>
        </w:rPr>
        <w:t>address</w:t>
      </w:r>
      <w:r>
        <w:rPr>
          <w:rFonts w:ascii="Arial" w:eastAsia="Times New Roman" w:hAnsi="Arial" w:cs="Arial"/>
          <w:b/>
          <w:bCs/>
          <w:iCs/>
          <w:sz w:val="24"/>
          <w:szCs w:val="24"/>
          <w:lang w:eastAsia="en-AU"/>
        </w:rPr>
        <w:t>)</w:t>
      </w:r>
      <w:r>
        <w:rPr>
          <w:rFonts w:ascii="Arial" w:eastAsia="Times New Roman" w:hAnsi="Arial" w:cs="Arial"/>
          <w:bCs/>
          <w:iCs/>
          <w:sz w:val="24"/>
          <w:szCs w:val="24"/>
          <w:lang w:eastAsia="en-AU"/>
        </w:rPr>
        <w:t xml:space="preserve"> </w:t>
      </w:r>
      <w:bookmarkStart w:id="8" w:name="Text7"/>
      <w:r>
        <w:fldChar w:fldCharType="begin">
          <w:ffData>
            <w:name w:val="Text7"/>
            <w:enabled/>
            <w:calcOnExit w:val="0"/>
            <w:textInput/>
          </w:ffData>
        </w:fldChar>
      </w:r>
      <w:r>
        <w:rPr>
          <w:rFonts w:ascii="Arial" w:eastAsia="Times New Roman" w:hAnsi="Arial" w:cs="Arial"/>
          <w:bCs/>
          <w:iCs/>
          <w:sz w:val="24"/>
          <w:szCs w:val="24"/>
          <w:lang w:eastAsia="en-AU"/>
        </w:rPr>
        <w:instrText xml:space="preserve"> FORMTEXT </w:instrText>
      </w:r>
      <w:r>
        <w:fldChar w:fldCharType="separate"/>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rPr>
          <w:rFonts w:ascii="Arial" w:eastAsia="Times New Roman" w:hAnsi="Arial" w:cs="Arial"/>
          <w:bCs/>
          <w:iCs/>
          <w:noProof/>
          <w:sz w:val="24"/>
          <w:szCs w:val="24"/>
          <w:lang w:eastAsia="en-AU"/>
        </w:rPr>
        <w:t> </w:t>
      </w:r>
      <w:r>
        <w:fldChar w:fldCharType="end"/>
      </w:r>
      <w:bookmarkEnd w:id="8"/>
      <w:r>
        <w:rPr>
          <w:rFonts w:ascii="Arial" w:eastAsia="Times New Roman" w:hAnsi="Arial" w:cs="Arial"/>
          <w:bCs/>
          <w:iCs/>
          <w:sz w:val="24"/>
          <w:szCs w:val="24"/>
          <w:lang w:eastAsia="en-AU"/>
        </w:rPr>
        <w:t>, (“</w:t>
      </w:r>
      <w:r>
        <w:rPr>
          <w:rFonts w:ascii="Arial" w:eastAsia="Times New Roman" w:hAnsi="Arial" w:cs="Arial"/>
          <w:b/>
          <w:iCs/>
          <w:sz w:val="24"/>
          <w:szCs w:val="24"/>
          <w:lang w:eastAsia="en-AU"/>
        </w:rPr>
        <w:t>the Supplier”)</w:t>
      </w:r>
    </w:p>
    <w:p w:rsidR="00C07478" w:rsidRDefault="00C07478" w:rsidP="00C07478">
      <w:pPr>
        <w:spacing w:after="0" w:line="240" w:lineRule="atLeast"/>
        <w:rPr>
          <w:rFonts w:ascii="Arial" w:eastAsia="Times New Roman" w:hAnsi="Arial" w:cs="Arial"/>
          <w:bCs/>
          <w:iCs/>
          <w:szCs w:val="20"/>
          <w:lang w:eastAsia="en-AU"/>
        </w:rPr>
      </w:pPr>
    </w:p>
    <w:p w:rsidR="00C07478" w:rsidRDefault="00C07478" w:rsidP="00C07478">
      <w:pPr>
        <w:keepNext/>
        <w:keepLines/>
        <w:spacing w:after="0" w:line="240" w:lineRule="atLeast"/>
        <w:outlineLvl w:val="0"/>
        <w:rPr>
          <w:rFonts w:ascii="Arial" w:eastAsia="Times New Roman" w:hAnsi="Arial" w:cs="Times New Roman"/>
          <w:b/>
          <w:bCs/>
          <w:caps/>
          <w:spacing w:val="20"/>
          <w:kern w:val="16"/>
          <w:sz w:val="24"/>
          <w:szCs w:val="20"/>
          <w:lang w:eastAsia="en-AU"/>
        </w:rPr>
      </w:pPr>
      <w:bookmarkStart w:id="9" w:name="_Toc191543224"/>
      <w:bookmarkStart w:id="10" w:name="_Toc177638253"/>
    </w:p>
    <w:p w:rsidR="00C07478" w:rsidRDefault="00C07478" w:rsidP="00C07478">
      <w:pPr>
        <w:keepNext/>
        <w:keepLines/>
        <w:spacing w:after="0" w:line="240" w:lineRule="auto"/>
        <w:outlineLvl w:val="0"/>
        <w:rPr>
          <w:rFonts w:ascii="Arial" w:eastAsia="Times New Roman" w:hAnsi="Arial" w:cs="Times New Roman"/>
          <w:b/>
          <w:bCs/>
          <w:caps/>
          <w:spacing w:val="20"/>
          <w:kern w:val="16"/>
          <w:sz w:val="24"/>
          <w:szCs w:val="20"/>
          <w:lang w:eastAsia="en-AU"/>
        </w:rPr>
      </w:pPr>
      <w:r>
        <w:rPr>
          <w:rFonts w:ascii="Arial" w:eastAsia="Times New Roman" w:hAnsi="Arial" w:cs="Times New Roman"/>
          <w:b/>
          <w:bCs/>
          <w:caps/>
          <w:spacing w:val="20"/>
          <w:kern w:val="16"/>
          <w:sz w:val="24"/>
          <w:szCs w:val="20"/>
          <w:highlight w:val="yellow"/>
          <w:lang w:eastAsia="en-AU"/>
        </w:rPr>
        <w:t>1</w:t>
      </w:r>
      <w:r>
        <w:rPr>
          <w:rFonts w:ascii="Arial" w:eastAsia="Times New Roman" w:hAnsi="Arial" w:cs="Times New Roman"/>
          <w:b/>
          <w:bCs/>
          <w:caps/>
          <w:spacing w:val="20"/>
          <w:kern w:val="16"/>
          <w:sz w:val="24"/>
          <w:szCs w:val="20"/>
          <w:highlight w:val="yellow"/>
          <w:lang w:eastAsia="en-AU"/>
        </w:rPr>
        <w:tab/>
        <w:t>DEFINITIONS AND INTERPRETATION</w:t>
      </w:r>
      <w:bookmarkEnd w:id="9"/>
      <w:bookmarkEnd w:id="10"/>
    </w:p>
    <w:p w:rsidR="00C07478" w:rsidRDefault="00C07478" w:rsidP="00C07478">
      <w:pPr>
        <w:spacing w:after="0" w:line="240" w:lineRule="auto"/>
        <w:jc w:val="both"/>
        <w:rPr>
          <w:rFonts w:ascii="Garamond" w:eastAsia="Times New Roman" w:hAnsi="Garamond" w:cs="Times New Roman"/>
          <w:szCs w:val="20"/>
          <w:lang w:eastAsia="en-AU"/>
        </w:rPr>
      </w:pPr>
    </w:p>
    <w:p w:rsidR="00C07478" w:rsidRDefault="00C07478" w:rsidP="00C07478">
      <w:pPr>
        <w:tabs>
          <w:tab w:val="left" w:pos="709"/>
        </w:tabs>
        <w:spacing w:after="0" w:line="240" w:lineRule="auto"/>
        <w:ind w:left="705" w:hanging="705"/>
        <w:rPr>
          <w:rFonts w:ascii="Arial" w:eastAsia="Times New Roman" w:hAnsi="Arial" w:cs="Arial"/>
          <w:sz w:val="24"/>
          <w:szCs w:val="20"/>
          <w:lang w:eastAsia="en-AU"/>
        </w:rPr>
      </w:pPr>
      <w:r>
        <w:rPr>
          <w:rFonts w:ascii="Arial" w:eastAsia="Times New Roman" w:hAnsi="Arial" w:cs="Arial"/>
          <w:sz w:val="24"/>
          <w:szCs w:val="20"/>
          <w:highlight w:val="yellow"/>
          <w:lang w:eastAsia="en-AU"/>
        </w:rPr>
        <w:t>1.1</w:t>
      </w:r>
      <w:r>
        <w:rPr>
          <w:rFonts w:ascii="Arial" w:eastAsia="Times New Roman" w:hAnsi="Arial" w:cs="Arial"/>
          <w:sz w:val="24"/>
          <w:szCs w:val="20"/>
          <w:highlight w:val="yellow"/>
          <w:lang w:eastAsia="en-AU"/>
        </w:rPr>
        <w:tab/>
      </w:r>
      <w:r>
        <w:rPr>
          <w:rFonts w:ascii="Arial" w:eastAsia="Times New Roman" w:hAnsi="Arial" w:cs="Arial"/>
          <w:color w:val="000000"/>
          <w:sz w:val="24"/>
          <w:szCs w:val="20"/>
          <w:highlight w:val="yellow"/>
          <w:lang w:val="en-US" w:eastAsia="en-AU"/>
        </w:rPr>
        <w:t xml:space="preserve">Unless otherwise defined, all terms used in this Agreement have the same meaning as in the Policy and the </w:t>
      </w:r>
      <w:r>
        <w:rPr>
          <w:rFonts w:ascii="Arial" w:eastAsia="Times New Roman" w:hAnsi="Arial" w:cs="Arial"/>
          <w:bCs/>
          <w:sz w:val="24"/>
          <w:szCs w:val="24"/>
          <w:highlight w:val="yellow"/>
          <w:lang w:eastAsia="en-AU"/>
        </w:rPr>
        <w:t xml:space="preserve">standards and conditions </w:t>
      </w:r>
      <w:r>
        <w:rPr>
          <w:rFonts w:ascii="Arial" w:eastAsia="Times New Roman" w:hAnsi="Arial" w:cs="Arial"/>
          <w:color w:val="000000"/>
          <w:sz w:val="24"/>
          <w:szCs w:val="20"/>
          <w:highlight w:val="yellow"/>
          <w:lang w:val="en-US" w:eastAsia="en-AU"/>
        </w:rPr>
        <w:t>for the provision of Locum Medical Officers to NSW Public Health Organisations set out in the NSW Health Medical Locum Agency Requirements</w:t>
      </w:r>
    </w:p>
    <w:p w:rsidR="00C07478" w:rsidRDefault="00C07478" w:rsidP="00C07478">
      <w:pPr>
        <w:tabs>
          <w:tab w:val="left" w:pos="709"/>
        </w:tabs>
        <w:spacing w:after="0" w:line="240" w:lineRule="auto"/>
        <w:rPr>
          <w:rFonts w:ascii="Arial" w:eastAsia="Times New Roman" w:hAnsi="Arial" w:cs="Arial"/>
          <w:sz w:val="24"/>
          <w:szCs w:val="20"/>
          <w:lang w:eastAsia="en-AU"/>
        </w:rPr>
      </w:pPr>
    </w:p>
    <w:p w:rsidR="00C07478" w:rsidRDefault="00C07478" w:rsidP="00C07478">
      <w:pPr>
        <w:tabs>
          <w:tab w:val="left" w:pos="709"/>
        </w:tabs>
        <w:spacing w:after="0" w:line="240" w:lineRule="auto"/>
        <w:rPr>
          <w:rFonts w:ascii="Arial" w:eastAsia="Times New Roman" w:hAnsi="Arial" w:cs="Arial"/>
          <w:sz w:val="24"/>
          <w:szCs w:val="24"/>
          <w:lang w:eastAsia="en-AU"/>
        </w:rPr>
      </w:pPr>
      <w:r>
        <w:rPr>
          <w:rFonts w:ascii="Arial" w:eastAsia="Times New Roman" w:hAnsi="Arial" w:cs="Arial"/>
          <w:sz w:val="24"/>
          <w:szCs w:val="20"/>
          <w:lang w:eastAsia="en-AU"/>
        </w:rPr>
        <w:t>1.2</w:t>
      </w:r>
      <w:r>
        <w:rPr>
          <w:rFonts w:ascii="Arial" w:eastAsia="Times New Roman" w:hAnsi="Arial" w:cs="Arial"/>
          <w:sz w:val="24"/>
          <w:szCs w:val="20"/>
          <w:lang w:eastAsia="en-AU"/>
        </w:rPr>
        <w:tab/>
      </w:r>
      <w:r>
        <w:rPr>
          <w:rFonts w:ascii="Arial" w:eastAsia="Times New Roman" w:hAnsi="Arial" w:cs="Arial"/>
          <w:bCs/>
          <w:sz w:val="24"/>
          <w:szCs w:val="24"/>
          <w:lang w:eastAsia="en-AU"/>
        </w:rPr>
        <w:t>For the purpose of this Agreement</w:t>
      </w:r>
      <w:r>
        <w:rPr>
          <w:rFonts w:ascii="Arial" w:eastAsia="Times New Roman" w:hAnsi="Arial" w:cs="Arial"/>
          <w:sz w:val="24"/>
          <w:szCs w:val="24"/>
          <w:lang w:eastAsia="en-AU"/>
        </w:rPr>
        <w:t>:</w:t>
      </w:r>
    </w:p>
    <w:p w:rsidR="00C07478" w:rsidRDefault="00C07478" w:rsidP="00C07478">
      <w:pPr>
        <w:spacing w:after="0" w:line="240" w:lineRule="auto"/>
        <w:rPr>
          <w:rFonts w:ascii="Arial" w:eastAsia="Times New Roman" w:hAnsi="Arial" w:cs="Arial"/>
          <w:sz w:val="24"/>
          <w:szCs w:val="24"/>
          <w:highlight w:val="yellow"/>
          <w:lang w:eastAsia="en-AU"/>
        </w:rPr>
      </w:pPr>
    </w:p>
    <w:p w:rsidR="00C07478" w:rsidRDefault="00C07478" w:rsidP="00C07478">
      <w:pPr>
        <w:spacing w:after="0" w:line="240" w:lineRule="auto"/>
        <w:ind w:left="709"/>
        <w:rPr>
          <w:rFonts w:ascii="Arial" w:eastAsia="Times New Roman" w:hAnsi="Arial" w:cs="Arial"/>
          <w:bCs/>
          <w:sz w:val="24"/>
          <w:szCs w:val="24"/>
          <w:highlight w:val="yellow"/>
          <w:lang w:eastAsia="en-AU"/>
        </w:rPr>
      </w:pPr>
      <w:r>
        <w:rPr>
          <w:rFonts w:ascii="Arial" w:eastAsia="Times New Roman" w:hAnsi="Arial" w:cs="Arial"/>
          <w:sz w:val="24"/>
          <w:szCs w:val="24"/>
          <w:highlight w:val="yellow"/>
          <w:lang w:eastAsia="en-AU"/>
        </w:rPr>
        <w:t>“</w:t>
      </w:r>
      <w:r>
        <w:rPr>
          <w:rFonts w:ascii="Arial" w:eastAsia="Times New Roman" w:hAnsi="Arial" w:cs="Arial"/>
          <w:b/>
          <w:sz w:val="24"/>
          <w:szCs w:val="24"/>
          <w:highlight w:val="yellow"/>
          <w:lang w:eastAsia="en-AU"/>
        </w:rPr>
        <w:t>Agreement</w:t>
      </w:r>
      <w:r>
        <w:rPr>
          <w:rFonts w:ascii="Arial" w:eastAsia="Times New Roman" w:hAnsi="Arial" w:cs="Arial"/>
          <w:sz w:val="24"/>
          <w:szCs w:val="24"/>
          <w:highlight w:val="yellow"/>
          <w:lang w:eastAsia="en-AU"/>
        </w:rPr>
        <w:t>”</w:t>
      </w:r>
      <w:r>
        <w:rPr>
          <w:rFonts w:ascii="Arial" w:eastAsia="Times New Roman" w:hAnsi="Arial" w:cs="Arial"/>
          <w:bCs/>
          <w:sz w:val="24"/>
          <w:szCs w:val="24"/>
          <w:highlight w:val="yellow"/>
          <w:lang w:eastAsia="en-AU"/>
        </w:rPr>
        <w:t xml:space="preserve"> means this agreement and includes:</w:t>
      </w:r>
    </w:p>
    <w:p w:rsidR="00C07478" w:rsidRDefault="00C07478" w:rsidP="00C07478">
      <w:pPr>
        <w:spacing w:after="0" w:line="240" w:lineRule="auto"/>
        <w:ind w:left="709"/>
        <w:rPr>
          <w:rFonts w:ascii="Arial" w:eastAsia="Times New Roman" w:hAnsi="Arial" w:cs="Arial"/>
          <w:bCs/>
          <w:sz w:val="24"/>
          <w:szCs w:val="24"/>
          <w:highlight w:val="yellow"/>
          <w:lang w:eastAsia="en-AU"/>
        </w:rPr>
      </w:pPr>
    </w:p>
    <w:p w:rsidR="00C07478" w:rsidRDefault="00C07478" w:rsidP="00C07478">
      <w:pPr>
        <w:numPr>
          <w:ilvl w:val="0"/>
          <w:numId w:val="19"/>
        </w:numPr>
        <w:tabs>
          <w:tab w:val="num" w:pos="1080"/>
        </w:tabs>
        <w:spacing w:after="0" w:line="240" w:lineRule="auto"/>
        <w:ind w:left="1080" w:hanging="371"/>
        <w:rPr>
          <w:rFonts w:ascii="Arial" w:eastAsia="Times New Roman" w:hAnsi="Arial" w:cs="Arial"/>
          <w:bCs/>
          <w:sz w:val="24"/>
          <w:szCs w:val="24"/>
          <w:highlight w:val="yellow"/>
          <w:lang w:eastAsia="en-AU"/>
        </w:rPr>
      </w:pPr>
      <w:r>
        <w:rPr>
          <w:rFonts w:ascii="Arial" w:eastAsia="Times New Roman" w:hAnsi="Arial" w:cs="Arial"/>
          <w:bCs/>
          <w:sz w:val="24"/>
          <w:szCs w:val="24"/>
          <w:highlight w:val="yellow"/>
          <w:lang w:eastAsia="en-AU"/>
        </w:rPr>
        <w:t>any Schedules annexed to it; and</w:t>
      </w:r>
    </w:p>
    <w:p w:rsidR="00C07478" w:rsidRDefault="00C07478" w:rsidP="00C07478">
      <w:pPr>
        <w:tabs>
          <w:tab w:val="num" w:pos="1080"/>
        </w:tabs>
        <w:spacing w:after="0" w:line="240" w:lineRule="auto"/>
        <w:ind w:left="709"/>
        <w:rPr>
          <w:rFonts w:ascii="Arial" w:eastAsia="Times New Roman" w:hAnsi="Arial" w:cs="Arial"/>
          <w:bCs/>
          <w:sz w:val="24"/>
          <w:szCs w:val="24"/>
          <w:highlight w:val="yellow"/>
          <w:lang w:eastAsia="en-AU"/>
        </w:rPr>
      </w:pPr>
    </w:p>
    <w:p w:rsidR="00C07478" w:rsidRDefault="00C07478" w:rsidP="00C07478">
      <w:pPr>
        <w:numPr>
          <w:ilvl w:val="0"/>
          <w:numId w:val="19"/>
        </w:numPr>
        <w:tabs>
          <w:tab w:val="num" w:pos="1080"/>
        </w:tabs>
        <w:spacing w:after="0" w:line="240" w:lineRule="auto"/>
        <w:ind w:left="1080" w:hanging="371"/>
        <w:rPr>
          <w:rFonts w:ascii="Arial" w:eastAsia="Times New Roman" w:hAnsi="Arial" w:cs="Arial"/>
          <w:color w:val="000000"/>
          <w:sz w:val="24"/>
          <w:szCs w:val="20"/>
          <w:highlight w:val="yellow"/>
          <w:lang w:val="en-US" w:eastAsia="en-AU"/>
        </w:rPr>
      </w:pPr>
      <w:r>
        <w:rPr>
          <w:rFonts w:ascii="Arial" w:eastAsia="Times New Roman" w:hAnsi="Arial" w:cs="Arial"/>
          <w:bCs/>
          <w:sz w:val="24"/>
          <w:szCs w:val="24"/>
          <w:highlight w:val="yellow"/>
          <w:lang w:eastAsia="en-AU"/>
        </w:rPr>
        <w:t xml:space="preserve">the NSW Health standards and conditions </w:t>
      </w:r>
      <w:r>
        <w:rPr>
          <w:rFonts w:ascii="Arial" w:eastAsia="Times New Roman" w:hAnsi="Arial" w:cs="Arial"/>
          <w:color w:val="000000"/>
          <w:sz w:val="24"/>
          <w:szCs w:val="20"/>
          <w:highlight w:val="yellow"/>
          <w:lang w:val="en-US" w:eastAsia="en-AU"/>
        </w:rPr>
        <w:t>for the provision of Locum Medical Officers to NSW Public Health Organisations</w:t>
      </w:r>
    </w:p>
    <w:p w:rsidR="00C07478" w:rsidRDefault="00C07478" w:rsidP="00C07478">
      <w:pPr>
        <w:spacing w:after="0" w:line="240" w:lineRule="auto"/>
        <w:ind w:left="567"/>
        <w:rPr>
          <w:rFonts w:ascii="Arial" w:eastAsia="Times New Roman" w:hAnsi="Arial" w:cs="Arial"/>
          <w:sz w:val="24"/>
          <w:szCs w:val="24"/>
          <w:highlight w:val="yellow"/>
          <w:lang w:eastAsia="en-AU"/>
        </w:rPr>
      </w:pPr>
    </w:p>
    <w:p w:rsidR="00C07478" w:rsidRDefault="00C07478" w:rsidP="00C07478">
      <w:pPr>
        <w:spacing w:after="0" w:line="240" w:lineRule="auto"/>
        <w:ind w:left="709"/>
        <w:rPr>
          <w:rFonts w:ascii="Arial" w:eastAsia="Times New Roman" w:hAnsi="Arial" w:cs="Arial"/>
          <w:sz w:val="24"/>
          <w:szCs w:val="24"/>
          <w:highlight w:val="yellow"/>
          <w:lang w:eastAsia="en-AU"/>
        </w:rPr>
      </w:pPr>
      <w:r>
        <w:rPr>
          <w:rFonts w:ascii="Arial" w:eastAsia="Times New Roman" w:hAnsi="Arial" w:cs="Arial"/>
          <w:color w:val="000000"/>
          <w:sz w:val="24"/>
          <w:szCs w:val="24"/>
          <w:lang w:val="en-US" w:eastAsia="en-AU"/>
        </w:rPr>
        <w:t>“</w:t>
      </w:r>
      <w:r>
        <w:rPr>
          <w:rFonts w:ascii="Arial" w:eastAsia="Times New Roman" w:hAnsi="Arial" w:cs="Arial"/>
          <w:b/>
          <w:color w:val="000000"/>
          <w:sz w:val="24"/>
          <w:szCs w:val="24"/>
          <w:lang w:val="en-US" w:eastAsia="en-AU"/>
        </w:rPr>
        <w:t>Authorised Officer</w:t>
      </w:r>
      <w:r>
        <w:rPr>
          <w:rFonts w:ascii="Arial" w:eastAsia="Times New Roman" w:hAnsi="Arial" w:cs="Arial"/>
          <w:color w:val="000000"/>
          <w:sz w:val="24"/>
          <w:szCs w:val="24"/>
          <w:lang w:val="en-US" w:eastAsia="en-AU"/>
        </w:rPr>
        <w:t xml:space="preserve">” for each party means the person specified in Schedule 1 </w:t>
      </w:r>
      <w:r>
        <w:rPr>
          <w:rFonts w:ascii="Arial" w:eastAsia="Times New Roman" w:hAnsi="Arial" w:cs="Arial"/>
          <w:sz w:val="24"/>
          <w:szCs w:val="24"/>
          <w:lang w:eastAsia="en-AU"/>
        </w:rPr>
        <w:t>or such other person as the party may, from time to time, nominate in writing</w:t>
      </w:r>
      <w:r>
        <w:rPr>
          <w:rFonts w:ascii="Arial" w:eastAsia="Times New Roman" w:hAnsi="Arial" w:cs="Arial"/>
          <w:color w:val="000000"/>
          <w:sz w:val="24"/>
          <w:szCs w:val="24"/>
          <w:lang w:val="en-US" w:eastAsia="en-AU"/>
        </w:rPr>
        <w:t>;</w:t>
      </w:r>
    </w:p>
    <w:p w:rsidR="00C07478" w:rsidRDefault="00C07478" w:rsidP="00C07478">
      <w:pPr>
        <w:spacing w:after="0" w:line="240" w:lineRule="auto"/>
        <w:ind w:left="567"/>
        <w:rPr>
          <w:rFonts w:ascii="Arial" w:eastAsia="Times New Roman" w:hAnsi="Arial" w:cs="Arial"/>
          <w:sz w:val="24"/>
          <w:szCs w:val="24"/>
          <w:highlight w:val="yellow"/>
          <w:lang w:eastAsia="en-AU"/>
        </w:rPr>
      </w:pPr>
    </w:p>
    <w:p w:rsidR="00C07478" w:rsidRDefault="00C07478" w:rsidP="00C07478">
      <w:pPr>
        <w:spacing w:after="0" w:line="240" w:lineRule="auto"/>
        <w:ind w:left="709"/>
        <w:rPr>
          <w:rFonts w:ascii="Arial" w:eastAsia="Times New Roman" w:hAnsi="Arial" w:cs="Arial"/>
          <w:bCs/>
          <w:sz w:val="24"/>
          <w:szCs w:val="24"/>
          <w:lang w:eastAsia="en-AU"/>
        </w:rPr>
      </w:pPr>
      <w:r>
        <w:rPr>
          <w:rFonts w:ascii="Arial" w:eastAsia="Times New Roman" w:hAnsi="Arial" w:cs="Arial"/>
          <w:b/>
          <w:sz w:val="24"/>
          <w:szCs w:val="24"/>
          <w:lang w:eastAsia="en-AU"/>
        </w:rPr>
        <w:t xml:space="preserve">“Confidential Information” </w:t>
      </w:r>
      <w:r>
        <w:rPr>
          <w:rFonts w:ascii="Arial" w:eastAsia="Times New Roman" w:hAnsi="Arial" w:cs="Arial"/>
          <w:bCs/>
          <w:sz w:val="24"/>
          <w:szCs w:val="24"/>
          <w:lang w:eastAsia="en-AU"/>
        </w:rPr>
        <w:t>means information of a party whether verbal, written or in electronic form or some other form that:</w:t>
      </w:r>
    </w:p>
    <w:p w:rsidR="00C07478" w:rsidRDefault="00C07478" w:rsidP="00C07478">
      <w:pPr>
        <w:spacing w:after="0" w:line="240" w:lineRule="auto"/>
        <w:ind w:left="567"/>
        <w:rPr>
          <w:rFonts w:ascii="Arial" w:eastAsia="Times New Roman" w:hAnsi="Arial" w:cs="Arial"/>
          <w:bCs/>
          <w:color w:val="000000"/>
          <w:sz w:val="24"/>
          <w:szCs w:val="24"/>
          <w:lang w:eastAsia="en-AU"/>
        </w:rPr>
      </w:pPr>
    </w:p>
    <w:p w:rsidR="00C07478" w:rsidRDefault="00C07478" w:rsidP="00C07478">
      <w:pPr>
        <w:numPr>
          <w:ilvl w:val="0"/>
          <w:numId w:val="20"/>
        </w:numPr>
        <w:spacing w:after="0" w:line="240" w:lineRule="auto"/>
        <w:ind w:left="993" w:hanging="284"/>
        <w:rPr>
          <w:rFonts w:ascii="Arial" w:eastAsia="Times New Roman" w:hAnsi="Arial" w:cs="Arial"/>
          <w:bCs/>
          <w:sz w:val="24"/>
          <w:szCs w:val="24"/>
          <w:lang w:eastAsia="en-AU"/>
        </w:rPr>
      </w:pPr>
      <w:r>
        <w:rPr>
          <w:rFonts w:ascii="Arial" w:eastAsia="Times New Roman" w:hAnsi="Arial" w:cs="Arial"/>
          <w:bCs/>
          <w:sz w:val="24"/>
          <w:szCs w:val="24"/>
          <w:lang w:eastAsia="en-AU"/>
        </w:rPr>
        <w:t>is confidential by its nature;</w:t>
      </w:r>
    </w:p>
    <w:p w:rsidR="00C07478" w:rsidRDefault="00C07478" w:rsidP="00C07478">
      <w:pPr>
        <w:spacing w:after="0" w:line="240" w:lineRule="auto"/>
        <w:ind w:left="709"/>
        <w:rPr>
          <w:rFonts w:ascii="Arial" w:eastAsia="Times New Roman" w:hAnsi="Arial" w:cs="Arial"/>
          <w:bCs/>
          <w:sz w:val="24"/>
          <w:szCs w:val="24"/>
          <w:lang w:eastAsia="en-AU"/>
        </w:rPr>
      </w:pPr>
    </w:p>
    <w:p w:rsidR="00C07478" w:rsidRDefault="00C07478" w:rsidP="00C07478">
      <w:pPr>
        <w:numPr>
          <w:ilvl w:val="0"/>
          <w:numId w:val="20"/>
        </w:numPr>
        <w:spacing w:after="0" w:line="240" w:lineRule="auto"/>
        <w:ind w:left="993" w:hanging="284"/>
        <w:rPr>
          <w:rFonts w:ascii="Arial" w:eastAsia="Times New Roman" w:hAnsi="Arial" w:cs="Arial"/>
          <w:bCs/>
          <w:sz w:val="24"/>
          <w:szCs w:val="24"/>
          <w:lang w:eastAsia="en-AU"/>
        </w:rPr>
      </w:pPr>
      <w:r>
        <w:rPr>
          <w:rFonts w:ascii="Arial" w:eastAsia="Times New Roman" w:hAnsi="Arial" w:cs="Arial"/>
          <w:bCs/>
          <w:sz w:val="24"/>
          <w:szCs w:val="24"/>
          <w:lang w:eastAsia="en-AU"/>
        </w:rPr>
        <w:t>is designated by either party as confidential; or</w:t>
      </w:r>
    </w:p>
    <w:p w:rsidR="00C07478" w:rsidRDefault="00C07478" w:rsidP="00C07478">
      <w:pPr>
        <w:spacing w:after="0" w:line="240" w:lineRule="auto"/>
        <w:ind w:left="709"/>
        <w:rPr>
          <w:rFonts w:ascii="Arial" w:eastAsia="Times New Roman" w:hAnsi="Arial" w:cs="Arial"/>
          <w:bCs/>
          <w:sz w:val="24"/>
          <w:szCs w:val="24"/>
          <w:lang w:eastAsia="en-AU"/>
        </w:rPr>
      </w:pPr>
    </w:p>
    <w:p w:rsidR="00C07478" w:rsidRDefault="00C07478" w:rsidP="00C07478">
      <w:pPr>
        <w:numPr>
          <w:ilvl w:val="0"/>
          <w:numId w:val="20"/>
        </w:numPr>
        <w:spacing w:after="0" w:line="240" w:lineRule="auto"/>
        <w:ind w:left="1418" w:hanging="709"/>
        <w:rPr>
          <w:rFonts w:ascii="Arial" w:eastAsia="Times New Roman" w:hAnsi="Arial" w:cs="Arial"/>
          <w:bCs/>
          <w:sz w:val="24"/>
          <w:szCs w:val="24"/>
          <w:lang w:eastAsia="en-AU"/>
        </w:rPr>
      </w:pPr>
      <w:r>
        <w:rPr>
          <w:rFonts w:ascii="Arial" w:eastAsia="Times New Roman" w:hAnsi="Arial" w:cs="Arial"/>
          <w:bCs/>
          <w:sz w:val="24"/>
          <w:szCs w:val="24"/>
          <w:lang w:eastAsia="en-AU"/>
        </w:rPr>
        <w:t xml:space="preserve">the recipient of the information knows or ought to know is confidential to </w:t>
      </w:r>
      <w:r>
        <w:rPr>
          <w:rFonts w:ascii="Arial" w:eastAsia="Times New Roman" w:hAnsi="Arial" w:cs="Arial"/>
          <w:bCs/>
          <w:sz w:val="24"/>
          <w:szCs w:val="24"/>
          <w:lang w:eastAsia="en-AU"/>
        </w:rPr>
        <w:tab/>
        <w:t>either party, its agents or its advisers,</w:t>
      </w:r>
    </w:p>
    <w:p w:rsidR="00C07478" w:rsidRDefault="00C07478" w:rsidP="00C07478">
      <w:pPr>
        <w:spacing w:after="0" w:line="240" w:lineRule="auto"/>
        <w:ind w:left="709"/>
        <w:rPr>
          <w:rFonts w:ascii="Arial" w:eastAsia="Times New Roman" w:hAnsi="Arial" w:cs="Arial"/>
          <w:bCs/>
          <w:sz w:val="24"/>
          <w:szCs w:val="24"/>
          <w:lang w:eastAsia="en-AU"/>
        </w:rPr>
      </w:pPr>
    </w:p>
    <w:p w:rsidR="00C07478" w:rsidRDefault="00C07478" w:rsidP="00C07478">
      <w:pPr>
        <w:spacing w:after="0" w:line="240" w:lineRule="auto"/>
        <w:ind w:left="709"/>
        <w:rPr>
          <w:rFonts w:ascii="Arial" w:eastAsia="Times New Roman" w:hAnsi="Arial" w:cs="Arial"/>
          <w:bCs/>
          <w:color w:val="000000"/>
          <w:sz w:val="24"/>
          <w:szCs w:val="24"/>
          <w:lang w:eastAsia="en-AU"/>
        </w:rPr>
      </w:pPr>
      <w:r>
        <w:rPr>
          <w:rFonts w:ascii="Arial" w:eastAsia="Times New Roman" w:hAnsi="Arial" w:cs="Arial"/>
          <w:bCs/>
          <w:color w:val="000000"/>
          <w:sz w:val="24"/>
          <w:szCs w:val="24"/>
          <w:lang w:eastAsia="en-AU"/>
        </w:rPr>
        <w:t>but does not include information that:</w:t>
      </w:r>
    </w:p>
    <w:p w:rsidR="00C07478" w:rsidRDefault="00C07478" w:rsidP="00C07478">
      <w:pPr>
        <w:spacing w:after="0" w:line="240" w:lineRule="auto"/>
        <w:ind w:left="709"/>
        <w:rPr>
          <w:rFonts w:ascii="Arial" w:eastAsia="Times New Roman" w:hAnsi="Arial" w:cs="Arial"/>
          <w:bCs/>
          <w:color w:val="000000"/>
          <w:sz w:val="24"/>
          <w:szCs w:val="24"/>
          <w:lang w:eastAsia="en-AU"/>
        </w:rPr>
      </w:pPr>
    </w:p>
    <w:p w:rsidR="00C07478" w:rsidRDefault="00C07478" w:rsidP="00C07478">
      <w:pPr>
        <w:spacing w:after="0" w:line="240" w:lineRule="auto"/>
        <w:ind w:left="1440" w:hanging="720"/>
        <w:rPr>
          <w:rFonts w:ascii="Arial" w:eastAsia="Times New Roman" w:hAnsi="Arial" w:cs="Arial"/>
          <w:bCs/>
          <w:color w:val="000000"/>
          <w:sz w:val="24"/>
          <w:szCs w:val="24"/>
          <w:lang w:eastAsia="en-AU"/>
        </w:rPr>
      </w:pPr>
      <w:r>
        <w:rPr>
          <w:rFonts w:ascii="Arial" w:eastAsia="Times New Roman" w:hAnsi="Arial" w:cs="Arial"/>
          <w:bCs/>
          <w:color w:val="000000"/>
          <w:sz w:val="24"/>
          <w:szCs w:val="24"/>
          <w:lang w:eastAsia="en-AU"/>
        </w:rPr>
        <w:lastRenderedPageBreak/>
        <w:t>(d)</w:t>
      </w:r>
      <w:r>
        <w:rPr>
          <w:rFonts w:ascii="Arial" w:eastAsia="Times New Roman" w:hAnsi="Arial" w:cs="Arial"/>
          <w:bCs/>
          <w:color w:val="000000"/>
          <w:sz w:val="24"/>
          <w:szCs w:val="24"/>
          <w:lang w:eastAsia="en-AU"/>
        </w:rPr>
        <w:tab/>
        <w:t>is or becomes public knowledge, other than by breach of this Agreement or by any unlawful means; or</w:t>
      </w:r>
    </w:p>
    <w:p w:rsidR="00C07478" w:rsidRDefault="00C07478" w:rsidP="00C07478">
      <w:pPr>
        <w:tabs>
          <w:tab w:val="num" w:pos="1440"/>
        </w:tabs>
        <w:spacing w:after="0" w:line="240" w:lineRule="auto"/>
        <w:ind w:left="1440" w:hanging="720"/>
        <w:rPr>
          <w:rFonts w:ascii="Arial" w:eastAsia="Times New Roman" w:hAnsi="Arial" w:cs="Arial"/>
          <w:bCs/>
          <w:color w:val="000000"/>
          <w:sz w:val="24"/>
          <w:szCs w:val="24"/>
          <w:lang w:eastAsia="en-AU"/>
        </w:rPr>
      </w:pPr>
    </w:p>
    <w:p w:rsidR="00C07478" w:rsidRDefault="00C07478" w:rsidP="00C07478">
      <w:pPr>
        <w:spacing w:after="0" w:line="240" w:lineRule="auto"/>
        <w:ind w:left="720"/>
        <w:rPr>
          <w:rFonts w:ascii="Arial" w:eastAsia="Times New Roman" w:hAnsi="Arial" w:cs="Arial"/>
          <w:color w:val="000000"/>
          <w:sz w:val="24"/>
          <w:szCs w:val="24"/>
          <w:lang w:eastAsia="en-AU"/>
        </w:rPr>
      </w:pPr>
      <w:r>
        <w:rPr>
          <w:rFonts w:ascii="Arial" w:eastAsia="Times New Roman" w:hAnsi="Arial" w:cs="Arial"/>
          <w:bCs/>
          <w:color w:val="000000"/>
          <w:sz w:val="24"/>
          <w:szCs w:val="24"/>
          <w:lang w:eastAsia="en-AU"/>
        </w:rPr>
        <w:t>(e)</w:t>
      </w:r>
      <w:r>
        <w:rPr>
          <w:rFonts w:ascii="Arial" w:eastAsia="Times New Roman" w:hAnsi="Arial" w:cs="Arial"/>
          <w:bCs/>
          <w:color w:val="000000"/>
          <w:sz w:val="24"/>
          <w:szCs w:val="24"/>
          <w:lang w:eastAsia="en-AU"/>
        </w:rPr>
        <w:tab/>
        <w:t>is ascertainable through independent enquiries;</w:t>
      </w:r>
    </w:p>
    <w:p w:rsidR="00C07478" w:rsidRDefault="00C07478" w:rsidP="00C07478">
      <w:pPr>
        <w:spacing w:after="0" w:line="240" w:lineRule="auto"/>
        <w:rPr>
          <w:rFonts w:ascii="Arial" w:eastAsia="Times New Roman" w:hAnsi="Arial" w:cs="Arial"/>
          <w:bCs/>
          <w:sz w:val="24"/>
          <w:szCs w:val="20"/>
          <w:highlight w:val="yellow"/>
          <w:lang w:eastAsia="en-AU"/>
        </w:rPr>
      </w:pPr>
    </w:p>
    <w:p w:rsidR="00C07478" w:rsidRDefault="00C07478" w:rsidP="00C07478">
      <w:pPr>
        <w:spacing w:after="0" w:line="240" w:lineRule="auto"/>
        <w:ind w:left="709"/>
        <w:rPr>
          <w:rFonts w:ascii="Arial" w:eastAsia="Times New Roman" w:hAnsi="Arial" w:cs="Arial"/>
          <w:color w:val="000000"/>
          <w:sz w:val="24"/>
          <w:szCs w:val="24"/>
          <w:lang w:val="en-US" w:eastAsia="en-AU"/>
        </w:rPr>
      </w:pPr>
      <w:r>
        <w:rPr>
          <w:rFonts w:ascii="Arial" w:eastAsia="Times New Roman" w:hAnsi="Arial" w:cs="Arial"/>
          <w:color w:val="000000"/>
          <w:sz w:val="24"/>
          <w:szCs w:val="24"/>
          <w:highlight w:val="yellow"/>
          <w:lang w:val="en-US" w:eastAsia="en-AU"/>
        </w:rPr>
        <w:t>“</w:t>
      </w:r>
      <w:r>
        <w:rPr>
          <w:rFonts w:ascii="Arial" w:eastAsia="Times New Roman" w:hAnsi="Arial" w:cs="Arial"/>
          <w:b/>
          <w:color w:val="000000"/>
          <w:sz w:val="24"/>
          <w:szCs w:val="24"/>
          <w:highlight w:val="yellow"/>
          <w:lang w:val="en-US" w:eastAsia="en-AU"/>
        </w:rPr>
        <w:t>Confirmed</w:t>
      </w:r>
      <w:r>
        <w:rPr>
          <w:rFonts w:ascii="Arial" w:eastAsia="Times New Roman" w:hAnsi="Arial" w:cs="Arial"/>
          <w:color w:val="000000"/>
          <w:sz w:val="24"/>
          <w:szCs w:val="24"/>
          <w:highlight w:val="yellow"/>
          <w:lang w:val="en-US" w:eastAsia="en-AU"/>
        </w:rPr>
        <w:t xml:space="preserve"> </w:t>
      </w:r>
      <w:r>
        <w:rPr>
          <w:rFonts w:ascii="Arial" w:eastAsia="Times New Roman" w:hAnsi="Arial" w:cs="Arial"/>
          <w:b/>
          <w:color w:val="000000"/>
          <w:sz w:val="24"/>
          <w:szCs w:val="24"/>
          <w:highlight w:val="yellow"/>
          <w:lang w:val="en-US" w:eastAsia="en-AU"/>
        </w:rPr>
        <w:t>Order</w:t>
      </w:r>
      <w:r>
        <w:rPr>
          <w:rFonts w:ascii="Arial" w:eastAsia="Times New Roman" w:hAnsi="Arial" w:cs="Arial"/>
          <w:color w:val="000000"/>
          <w:sz w:val="24"/>
          <w:szCs w:val="24"/>
          <w:highlight w:val="yellow"/>
          <w:lang w:val="en-US" w:eastAsia="en-AU"/>
        </w:rPr>
        <w:t>” has the meaning given to it by clause 5.4 of this Agreement;</w:t>
      </w:r>
    </w:p>
    <w:p w:rsidR="00C07478" w:rsidRDefault="00C07478" w:rsidP="00C07478">
      <w:pPr>
        <w:spacing w:after="0" w:line="240" w:lineRule="auto"/>
        <w:ind w:left="567"/>
        <w:rPr>
          <w:rFonts w:ascii="Arial" w:eastAsia="Times New Roman" w:hAnsi="Arial" w:cs="Arial"/>
          <w:sz w:val="24"/>
          <w:szCs w:val="24"/>
          <w:highlight w:val="yellow"/>
          <w:lang w:eastAsia="en-AU"/>
        </w:rPr>
      </w:pPr>
    </w:p>
    <w:p w:rsidR="00C07478" w:rsidRDefault="00C07478" w:rsidP="00C07478">
      <w:pPr>
        <w:spacing w:after="0" w:line="240" w:lineRule="auto"/>
        <w:ind w:left="567" w:firstLine="142"/>
        <w:rPr>
          <w:rFonts w:ascii="Arial" w:eastAsia="Times New Roman" w:hAnsi="Arial" w:cs="Arial"/>
          <w:sz w:val="24"/>
          <w:szCs w:val="24"/>
          <w:lang w:eastAsia="en-AU"/>
        </w:rPr>
      </w:pPr>
      <w:r>
        <w:rPr>
          <w:rFonts w:ascii="Arial" w:eastAsia="Times New Roman" w:hAnsi="Arial" w:cs="Arial"/>
          <w:sz w:val="24"/>
          <w:szCs w:val="24"/>
          <w:lang w:eastAsia="en-AU"/>
        </w:rPr>
        <w:t>“</w:t>
      </w:r>
      <w:r>
        <w:rPr>
          <w:rFonts w:ascii="Arial" w:eastAsia="Times New Roman" w:hAnsi="Arial" w:cs="Arial"/>
          <w:b/>
          <w:sz w:val="24"/>
          <w:szCs w:val="24"/>
          <w:lang w:eastAsia="en-AU"/>
        </w:rPr>
        <w:t>Fee</w:t>
      </w:r>
      <w:r>
        <w:rPr>
          <w:rFonts w:ascii="Arial" w:eastAsia="Times New Roman" w:hAnsi="Arial" w:cs="Arial"/>
          <w:sz w:val="24"/>
          <w:szCs w:val="24"/>
          <w:lang w:eastAsia="en-AU"/>
        </w:rPr>
        <w:t>” means the fee as referred to in clause 6 and Schedule 2;</w:t>
      </w:r>
    </w:p>
    <w:p w:rsidR="00C07478" w:rsidRDefault="00C07478" w:rsidP="00C07478">
      <w:pPr>
        <w:spacing w:after="0" w:line="240" w:lineRule="auto"/>
        <w:ind w:left="567"/>
        <w:rPr>
          <w:rFonts w:ascii="Arial" w:eastAsia="Times New Roman" w:hAnsi="Arial" w:cs="Arial"/>
          <w:sz w:val="24"/>
          <w:szCs w:val="24"/>
          <w:highlight w:val="yellow"/>
          <w:lang w:eastAsia="en-AU"/>
        </w:rPr>
      </w:pPr>
    </w:p>
    <w:p w:rsidR="00C07478" w:rsidRDefault="00C07478" w:rsidP="00C07478">
      <w:pPr>
        <w:spacing w:after="0" w:line="240" w:lineRule="auto"/>
        <w:ind w:left="567" w:firstLine="142"/>
        <w:rPr>
          <w:rFonts w:ascii="Arial" w:eastAsia="Times New Roman" w:hAnsi="Arial" w:cs="Arial"/>
          <w:sz w:val="24"/>
          <w:szCs w:val="24"/>
          <w:lang w:eastAsia="en-AU"/>
        </w:rPr>
      </w:pPr>
      <w:r>
        <w:rPr>
          <w:rFonts w:ascii="Arial" w:eastAsia="Times New Roman" w:hAnsi="Arial" w:cs="Arial"/>
          <w:sz w:val="24"/>
          <w:szCs w:val="24"/>
          <w:lang w:eastAsia="en-AU"/>
        </w:rPr>
        <w:t>“</w:t>
      </w:r>
      <w:r>
        <w:rPr>
          <w:rFonts w:ascii="Arial" w:eastAsia="Times New Roman" w:hAnsi="Arial" w:cs="Arial"/>
          <w:b/>
          <w:sz w:val="24"/>
          <w:szCs w:val="24"/>
          <w:lang w:eastAsia="en-AU"/>
        </w:rPr>
        <w:t>GST</w:t>
      </w:r>
      <w:r>
        <w:rPr>
          <w:rFonts w:ascii="Arial" w:eastAsia="Times New Roman" w:hAnsi="Arial" w:cs="Arial"/>
          <w:sz w:val="24"/>
          <w:szCs w:val="24"/>
          <w:lang w:eastAsia="en-AU"/>
        </w:rPr>
        <w:t>” has the meaning given to this term in the GST Law;</w:t>
      </w:r>
    </w:p>
    <w:p w:rsidR="00C07478" w:rsidRDefault="00C07478" w:rsidP="00C07478">
      <w:pPr>
        <w:spacing w:after="0" w:line="240" w:lineRule="auto"/>
        <w:ind w:left="567"/>
        <w:rPr>
          <w:rFonts w:ascii="Arial" w:eastAsia="Times New Roman" w:hAnsi="Arial" w:cs="Arial"/>
          <w:sz w:val="24"/>
          <w:szCs w:val="24"/>
          <w:highlight w:val="yellow"/>
          <w:lang w:eastAsia="en-AU"/>
        </w:rPr>
      </w:pPr>
    </w:p>
    <w:p w:rsidR="00C07478" w:rsidRDefault="00C07478" w:rsidP="00C07478">
      <w:pPr>
        <w:spacing w:after="0" w:line="240" w:lineRule="auto"/>
        <w:ind w:left="709"/>
        <w:rPr>
          <w:rFonts w:ascii="Arial" w:eastAsia="Times New Roman" w:hAnsi="Arial" w:cs="Arial"/>
          <w:sz w:val="24"/>
          <w:szCs w:val="24"/>
          <w:lang w:eastAsia="en-AU"/>
        </w:rPr>
      </w:pPr>
      <w:r>
        <w:rPr>
          <w:rFonts w:ascii="Arial" w:eastAsia="Times New Roman" w:hAnsi="Arial" w:cs="Arial"/>
          <w:sz w:val="24"/>
          <w:szCs w:val="24"/>
          <w:lang w:eastAsia="en-AU"/>
        </w:rPr>
        <w:t>“</w:t>
      </w:r>
      <w:r>
        <w:rPr>
          <w:rFonts w:ascii="Arial" w:eastAsia="Times New Roman" w:hAnsi="Arial" w:cs="Arial"/>
          <w:b/>
          <w:sz w:val="24"/>
          <w:szCs w:val="24"/>
          <w:lang w:eastAsia="en-AU"/>
        </w:rPr>
        <w:t>GST Law</w:t>
      </w:r>
      <w:r>
        <w:rPr>
          <w:rFonts w:ascii="Arial" w:eastAsia="Times New Roman" w:hAnsi="Arial" w:cs="Arial"/>
          <w:sz w:val="24"/>
          <w:szCs w:val="24"/>
          <w:lang w:eastAsia="en-AU"/>
        </w:rPr>
        <w:t xml:space="preserve">” has the meaning given by the </w:t>
      </w:r>
      <w:r>
        <w:rPr>
          <w:rFonts w:ascii="Arial" w:eastAsia="Times New Roman" w:hAnsi="Arial" w:cs="Arial"/>
          <w:i/>
          <w:sz w:val="24"/>
          <w:szCs w:val="24"/>
          <w:lang w:eastAsia="en-AU"/>
        </w:rPr>
        <w:t>A New Tax System (Goods &amp; Goods and Services Tax) Act 1999 (Cth)</w:t>
      </w:r>
      <w:r>
        <w:rPr>
          <w:rFonts w:ascii="Arial" w:eastAsia="Times New Roman" w:hAnsi="Arial" w:cs="Arial"/>
          <w:sz w:val="24"/>
          <w:szCs w:val="24"/>
          <w:lang w:eastAsia="en-AU"/>
        </w:rPr>
        <w:t>, related legislation and any delegated legislation made pursuant to such legislation;</w:t>
      </w:r>
    </w:p>
    <w:p w:rsidR="00C07478" w:rsidRDefault="00C07478" w:rsidP="00C07478">
      <w:pPr>
        <w:spacing w:after="0" w:line="240" w:lineRule="auto"/>
        <w:ind w:left="567"/>
        <w:rPr>
          <w:rFonts w:ascii="Arial" w:eastAsia="Times New Roman" w:hAnsi="Arial" w:cs="Arial"/>
          <w:sz w:val="24"/>
          <w:szCs w:val="24"/>
          <w:lang w:eastAsia="en-AU"/>
        </w:rPr>
      </w:pPr>
    </w:p>
    <w:p w:rsidR="00C07478" w:rsidRDefault="00C07478" w:rsidP="00C07478">
      <w:pPr>
        <w:spacing w:after="0" w:line="240" w:lineRule="auto"/>
        <w:ind w:left="709"/>
        <w:rPr>
          <w:rFonts w:ascii="Arial" w:eastAsia="Times New Roman" w:hAnsi="Arial" w:cs="Arial"/>
          <w:sz w:val="24"/>
          <w:szCs w:val="24"/>
          <w:lang w:eastAsia="en-AU"/>
        </w:rPr>
      </w:pPr>
      <w:r>
        <w:rPr>
          <w:rFonts w:ascii="Arial" w:eastAsia="Times New Roman" w:hAnsi="Arial" w:cs="Arial"/>
          <w:bCs/>
          <w:sz w:val="24"/>
          <w:szCs w:val="24"/>
          <w:lang w:eastAsia="en-AU"/>
        </w:rPr>
        <w:t>“</w:t>
      </w:r>
      <w:r>
        <w:rPr>
          <w:rFonts w:ascii="Arial" w:eastAsia="Times New Roman" w:hAnsi="Arial" w:cs="Arial"/>
          <w:b/>
          <w:bCs/>
          <w:sz w:val="24"/>
          <w:szCs w:val="24"/>
          <w:lang w:eastAsia="en-AU"/>
        </w:rPr>
        <w:t>Intellectual Property</w:t>
      </w:r>
      <w:r>
        <w:rPr>
          <w:rFonts w:ascii="Arial" w:eastAsia="Times New Roman" w:hAnsi="Arial" w:cs="Arial"/>
          <w:bCs/>
          <w:sz w:val="24"/>
          <w:szCs w:val="24"/>
          <w:lang w:eastAsia="en-AU"/>
        </w:rPr>
        <w:t>”</w:t>
      </w:r>
      <w:r>
        <w:rPr>
          <w:rFonts w:ascii="Arial" w:eastAsia="Times New Roman" w:hAnsi="Arial" w:cs="Arial"/>
          <w:b/>
          <w:bCs/>
          <w:sz w:val="24"/>
          <w:szCs w:val="24"/>
          <w:lang w:eastAsia="en-AU"/>
        </w:rPr>
        <w:t xml:space="preserve"> </w:t>
      </w:r>
      <w:r>
        <w:rPr>
          <w:rFonts w:ascii="Arial" w:eastAsia="Times New Roman" w:hAnsi="Arial" w:cs="Arial"/>
          <w:sz w:val="24"/>
          <w:szCs w:val="24"/>
          <w:lang w:eastAsia="en-AU"/>
        </w:rPr>
        <w:t>includes patent, know-how, copyright, design, semi-conductor or circuit layout rights, computer software, confidential information, domain names, formulas, inventions, trademarks, trade, business or company names or other proprietary rights and any rights to registration of such rights in Australia or elsewhere.</w:t>
      </w:r>
    </w:p>
    <w:p w:rsidR="00C07478" w:rsidRDefault="00C07478" w:rsidP="00C07478">
      <w:pPr>
        <w:spacing w:after="0" w:line="240" w:lineRule="auto"/>
        <w:ind w:left="709"/>
        <w:rPr>
          <w:rFonts w:ascii="Arial" w:eastAsia="Times New Roman" w:hAnsi="Arial" w:cs="Arial"/>
          <w:sz w:val="24"/>
          <w:szCs w:val="20"/>
          <w:highlight w:val="yellow"/>
          <w:lang w:eastAsia="en-AU"/>
        </w:rPr>
      </w:pPr>
    </w:p>
    <w:p w:rsidR="00C07478" w:rsidRDefault="00C07478" w:rsidP="00C07478">
      <w:pPr>
        <w:spacing w:after="0" w:line="240" w:lineRule="auto"/>
        <w:ind w:left="709"/>
        <w:rPr>
          <w:rFonts w:ascii="Arial" w:eastAsia="Times New Roman" w:hAnsi="Arial" w:cs="Arial"/>
          <w:sz w:val="24"/>
          <w:szCs w:val="24"/>
          <w:lang w:eastAsia="en-AU"/>
        </w:rPr>
      </w:pPr>
      <w:r>
        <w:rPr>
          <w:rFonts w:ascii="Arial" w:eastAsia="Times New Roman" w:hAnsi="Arial" w:cs="Arial"/>
          <w:color w:val="000000"/>
          <w:sz w:val="24"/>
          <w:szCs w:val="24"/>
          <w:highlight w:val="yellow"/>
          <w:lang w:val="en-US" w:eastAsia="en-AU"/>
        </w:rPr>
        <w:t>“</w:t>
      </w:r>
      <w:r>
        <w:rPr>
          <w:rFonts w:ascii="Arial" w:eastAsia="Times New Roman" w:hAnsi="Arial" w:cs="Arial"/>
          <w:b/>
          <w:color w:val="000000"/>
          <w:sz w:val="24"/>
          <w:szCs w:val="24"/>
          <w:highlight w:val="yellow"/>
          <w:lang w:val="en-US" w:eastAsia="en-AU"/>
        </w:rPr>
        <w:t>Locum Medical Officer</w:t>
      </w:r>
      <w:r>
        <w:rPr>
          <w:rFonts w:ascii="Arial" w:eastAsia="Times New Roman" w:hAnsi="Arial" w:cs="Arial"/>
          <w:color w:val="000000"/>
          <w:sz w:val="24"/>
          <w:szCs w:val="24"/>
          <w:highlight w:val="yellow"/>
          <w:lang w:val="en-US" w:eastAsia="en-AU"/>
        </w:rPr>
        <w:t xml:space="preserve">” means a medical practitioner introduced to the Customer </w:t>
      </w:r>
      <w:r>
        <w:rPr>
          <w:rFonts w:ascii="Arial" w:eastAsia="Times New Roman" w:hAnsi="Arial" w:cs="Arial"/>
          <w:sz w:val="24"/>
          <w:szCs w:val="24"/>
          <w:highlight w:val="yellow"/>
          <w:lang w:eastAsia="en-AU"/>
        </w:rPr>
        <w:t xml:space="preserve">by the </w:t>
      </w:r>
      <w:r>
        <w:rPr>
          <w:rFonts w:ascii="Arial" w:eastAsia="Times New Roman" w:hAnsi="Arial" w:cs="Arial"/>
          <w:color w:val="000000"/>
          <w:sz w:val="24"/>
          <w:szCs w:val="24"/>
          <w:highlight w:val="yellow"/>
          <w:lang w:val="en-US" w:eastAsia="en-AU"/>
        </w:rPr>
        <w:t xml:space="preserve">Supplier </w:t>
      </w:r>
      <w:r>
        <w:rPr>
          <w:rFonts w:ascii="Arial" w:eastAsia="Times New Roman" w:hAnsi="Arial" w:cs="Arial"/>
          <w:sz w:val="24"/>
          <w:szCs w:val="24"/>
          <w:highlight w:val="yellow"/>
          <w:lang w:eastAsia="en-AU"/>
        </w:rPr>
        <w:t>in accordance with this Agreement</w:t>
      </w:r>
      <w:r>
        <w:rPr>
          <w:rFonts w:ascii="Arial" w:eastAsia="Times New Roman" w:hAnsi="Arial" w:cs="Arial"/>
          <w:color w:val="000000"/>
          <w:sz w:val="24"/>
          <w:szCs w:val="24"/>
          <w:highlight w:val="yellow"/>
          <w:lang w:val="en-US" w:eastAsia="en-AU"/>
        </w:rPr>
        <w:t xml:space="preserve">, and who may be employed by </w:t>
      </w:r>
      <w:r>
        <w:rPr>
          <w:rFonts w:ascii="Arial" w:eastAsia="Times New Roman" w:hAnsi="Arial" w:cs="Arial"/>
          <w:sz w:val="24"/>
          <w:szCs w:val="24"/>
          <w:highlight w:val="yellow"/>
          <w:lang w:eastAsia="en-AU"/>
        </w:rPr>
        <w:t>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in casual or temporary capacity to provide cover for an absent member of the permanent non-specialist medical staff or when shifts are unable to be filled by overtime or casual medical employees, and who is not a current member of the Customer’s casual medical pool;</w:t>
      </w:r>
    </w:p>
    <w:p w:rsidR="00C07478" w:rsidRDefault="00C07478" w:rsidP="00C07478">
      <w:pPr>
        <w:spacing w:after="0" w:line="240" w:lineRule="auto"/>
        <w:ind w:left="709"/>
        <w:rPr>
          <w:rFonts w:ascii="Arial" w:eastAsia="Times New Roman" w:hAnsi="Arial" w:cs="Arial"/>
          <w:sz w:val="24"/>
          <w:szCs w:val="24"/>
          <w:highlight w:val="yellow"/>
          <w:lang w:eastAsia="en-AU"/>
        </w:rPr>
      </w:pPr>
    </w:p>
    <w:p w:rsidR="00C07478" w:rsidRDefault="00C07478" w:rsidP="00C07478">
      <w:pPr>
        <w:spacing w:after="0" w:line="240" w:lineRule="auto"/>
        <w:ind w:left="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w:t>
      </w:r>
      <w:r>
        <w:rPr>
          <w:rFonts w:ascii="Arial" w:eastAsia="Times New Roman" w:hAnsi="Arial" w:cs="Arial"/>
          <w:b/>
          <w:sz w:val="24"/>
          <w:szCs w:val="24"/>
          <w:highlight w:val="yellow"/>
          <w:lang w:eastAsia="en-AU"/>
        </w:rPr>
        <w:t>Medical Locum Agency Requirements</w:t>
      </w:r>
      <w:r>
        <w:rPr>
          <w:rFonts w:ascii="Arial" w:eastAsia="Times New Roman" w:hAnsi="Arial" w:cs="Arial"/>
          <w:sz w:val="24"/>
          <w:szCs w:val="24"/>
          <w:highlight w:val="yellow"/>
          <w:lang w:eastAsia="en-AU"/>
        </w:rPr>
        <w:t>” means the requirements for certification and entry to the NSW Health Register of Medical Locum Agencies.  The Medical Locum Agency Requirements set out the standards and conditions against which Medical Locum Agencies must demonstrate compliance for certification and continued registration to supply Locum Medical Officers to NSW Public Health Organisations;</w:t>
      </w:r>
    </w:p>
    <w:p w:rsidR="00C07478" w:rsidRDefault="00C07478" w:rsidP="00C07478">
      <w:pPr>
        <w:spacing w:after="0" w:line="240" w:lineRule="auto"/>
        <w:ind w:left="709"/>
        <w:rPr>
          <w:rFonts w:ascii="Arial" w:eastAsia="Times New Roman" w:hAnsi="Arial" w:cs="Arial"/>
          <w:sz w:val="24"/>
          <w:szCs w:val="24"/>
          <w:highlight w:val="yellow"/>
          <w:lang w:eastAsia="en-AU"/>
        </w:rPr>
      </w:pPr>
    </w:p>
    <w:p w:rsidR="00C07478" w:rsidRDefault="00C07478" w:rsidP="00C07478">
      <w:pPr>
        <w:spacing w:after="0" w:line="240" w:lineRule="auto"/>
        <w:ind w:left="709"/>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w:t>
      </w:r>
      <w:r>
        <w:rPr>
          <w:rFonts w:ascii="Arial" w:eastAsia="Times New Roman" w:hAnsi="Arial" w:cs="Arial"/>
          <w:b/>
          <w:color w:val="000000"/>
          <w:sz w:val="24"/>
          <w:szCs w:val="24"/>
          <w:highlight w:val="yellow"/>
          <w:lang w:val="en-US" w:eastAsia="en-AU"/>
        </w:rPr>
        <w:t>Medical Workforce Unit</w:t>
      </w:r>
      <w:r>
        <w:rPr>
          <w:rFonts w:ascii="Arial" w:eastAsia="Times New Roman" w:hAnsi="Arial" w:cs="Arial"/>
          <w:color w:val="000000"/>
          <w:sz w:val="24"/>
          <w:szCs w:val="24"/>
          <w:highlight w:val="yellow"/>
          <w:lang w:val="en-US" w:eastAsia="en-AU"/>
        </w:rPr>
        <w:t>” means the unit of the Customer responsible for the employment of Locum Medical Officers, the contact details for which are described in Schedule 3 to this Agreement;</w:t>
      </w:r>
    </w:p>
    <w:p w:rsidR="00C07478" w:rsidRDefault="00C07478" w:rsidP="00C07478">
      <w:pPr>
        <w:spacing w:after="0" w:line="240" w:lineRule="auto"/>
        <w:ind w:left="709"/>
        <w:rPr>
          <w:rFonts w:ascii="Arial" w:eastAsia="Times New Roman" w:hAnsi="Arial" w:cs="Arial"/>
          <w:b/>
          <w:sz w:val="24"/>
          <w:szCs w:val="24"/>
          <w:highlight w:val="yellow"/>
          <w:lang w:eastAsia="en-AU"/>
        </w:rPr>
      </w:pPr>
    </w:p>
    <w:p w:rsidR="00C07478" w:rsidRDefault="00C07478" w:rsidP="00C07478">
      <w:pPr>
        <w:spacing w:after="0" w:line="240" w:lineRule="auto"/>
        <w:ind w:left="709"/>
        <w:rPr>
          <w:rFonts w:ascii="Arial" w:eastAsia="Times New Roman" w:hAnsi="Arial" w:cs="Arial"/>
          <w:sz w:val="24"/>
          <w:szCs w:val="24"/>
          <w:lang w:eastAsia="en-AU"/>
        </w:rPr>
      </w:pPr>
      <w:r>
        <w:rPr>
          <w:rFonts w:ascii="Arial" w:hAnsi="Arial" w:cs="Arial"/>
          <w:b/>
          <w:bCs/>
          <w:color w:val="222222"/>
          <w:sz w:val="24"/>
          <w:szCs w:val="24"/>
          <w:highlight w:val="yellow"/>
          <w:shd w:val="clear" w:color="auto" w:fill="FFFFFF"/>
        </w:rPr>
        <w:t>“NSW Health”</w:t>
      </w:r>
      <w:r>
        <w:rPr>
          <w:rFonts w:ascii="Arial" w:hAnsi="Arial" w:cs="Arial"/>
          <w:color w:val="222222"/>
          <w:sz w:val="24"/>
          <w:szCs w:val="24"/>
          <w:highlight w:val="yellow"/>
          <w:shd w:val="clear" w:color="auto" w:fill="FFFFFF"/>
        </w:rPr>
        <w:t> </w:t>
      </w:r>
      <w:r>
        <w:rPr>
          <w:rFonts w:ascii="Arial" w:eastAsia="Times New Roman" w:hAnsi="Arial" w:cs="Arial"/>
          <w:color w:val="222222"/>
          <w:sz w:val="24"/>
          <w:szCs w:val="24"/>
          <w:highlight w:val="yellow"/>
          <w:shd w:val="clear" w:color="auto" w:fill="FFFFFF"/>
          <w:lang w:eastAsia="en-AU"/>
        </w:rPr>
        <w:t>means public </w:t>
      </w:r>
      <w:r>
        <w:rPr>
          <w:rFonts w:ascii="Arial" w:hAnsi="Arial" w:cs="Arial"/>
          <w:color w:val="222222"/>
          <w:sz w:val="24"/>
          <w:szCs w:val="24"/>
          <w:highlight w:val="yellow"/>
          <w:shd w:val="clear" w:color="auto" w:fill="FFFFFF"/>
        </w:rPr>
        <w:t>health organisations, the NSW Ministry of Health, the Ambulance Service of NSW, and all other organisations under the control and direction of the Minister for Health or the Secretary of Health</w:t>
      </w:r>
      <w:r>
        <w:rPr>
          <w:rFonts w:ascii="Arial" w:eastAsia="Times New Roman" w:hAnsi="Arial" w:cs="Arial"/>
          <w:sz w:val="24"/>
          <w:szCs w:val="24"/>
          <w:lang w:eastAsia="en-AU"/>
        </w:rPr>
        <w:t>;</w:t>
      </w:r>
    </w:p>
    <w:p w:rsidR="00C07478" w:rsidRDefault="00C07478" w:rsidP="00C07478">
      <w:pPr>
        <w:spacing w:after="0" w:line="240" w:lineRule="auto"/>
        <w:ind w:left="709"/>
        <w:rPr>
          <w:rFonts w:ascii="Arial" w:eastAsia="Times New Roman" w:hAnsi="Arial" w:cs="Arial"/>
          <w:sz w:val="24"/>
          <w:szCs w:val="24"/>
          <w:lang w:eastAsia="en-AU"/>
        </w:rPr>
      </w:pPr>
    </w:p>
    <w:p w:rsidR="00C07478" w:rsidRDefault="00C07478" w:rsidP="00C07478">
      <w:pPr>
        <w:spacing w:after="0" w:line="240" w:lineRule="auto"/>
        <w:ind w:left="709"/>
        <w:rPr>
          <w:rFonts w:ascii="Arial" w:eastAsia="Times New Roman" w:hAnsi="Arial" w:cs="Arial"/>
          <w:sz w:val="24"/>
          <w:szCs w:val="24"/>
          <w:lang w:eastAsia="en-AU"/>
        </w:rPr>
      </w:pPr>
      <w:r>
        <w:rPr>
          <w:rFonts w:ascii="Arial" w:eastAsia="Times New Roman" w:hAnsi="Arial" w:cs="Arial"/>
          <w:color w:val="000000"/>
          <w:sz w:val="24"/>
          <w:szCs w:val="24"/>
          <w:highlight w:val="yellow"/>
          <w:lang w:val="en-US" w:eastAsia="en-AU"/>
        </w:rPr>
        <w:t>“</w:t>
      </w:r>
      <w:r>
        <w:rPr>
          <w:rFonts w:ascii="Arial" w:eastAsia="Times New Roman" w:hAnsi="Arial" w:cs="Arial"/>
          <w:b/>
          <w:color w:val="000000"/>
          <w:sz w:val="24"/>
          <w:szCs w:val="24"/>
          <w:highlight w:val="yellow"/>
          <w:lang w:val="en-US" w:eastAsia="en-AU"/>
        </w:rPr>
        <w:t>Order</w:t>
      </w:r>
      <w:r>
        <w:rPr>
          <w:rFonts w:ascii="Arial" w:eastAsia="Times New Roman" w:hAnsi="Arial" w:cs="Arial"/>
          <w:color w:val="000000"/>
          <w:sz w:val="24"/>
          <w:szCs w:val="24"/>
          <w:highlight w:val="yellow"/>
          <w:lang w:val="en-US" w:eastAsia="en-AU"/>
        </w:rPr>
        <w:t xml:space="preserve">” means a request made by </w:t>
      </w:r>
      <w:r>
        <w:rPr>
          <w:rFonts w:ascii="Arial" w:eastAsia="Times New Roman" w:hAnsi="Arial" w:cs="Arial"/>
          <w:sz w:val="24"/>
          <w:szCs w:val="24"/>
          <w:highlight w:val="yellow"/>
          <w:lang w:eastAsia="en-AU"/>
        </w:rPr>
        <w:t>the Customer made in accordance with this Agreement seeking an appropriate Locum Medical Officer to fill a shift or shifts at a health facility controlled by the Customer;</w:t>
      </w:r>
    </w:p>
    <w:p w:rsidR="00C07478" w:rsidRDefault="00C07478" w:rsidP="00C07478">
      <w:pPr>
        <w:spacing w:after="0" w:line="240" w:lineRule="auto"/>
        <w:ind w:left="567"/>
        <w:rPr>
          <w:rFonts w:ascii="Arial" w:eastAsia="Times New Roman" w:hAnsi="Arial" w:cs="Arial"/>
          <w:sz w:val="24"/>
          <w:szCs w:val="20"/>
          <w:highlight w:val="yellow"/>
          <w:lang w:eastAsia="en-AU"/>
        </w:rPr>
      </w:pPr>
    </w:p>
    <w:p w:rsidR="00C07478" w:rsidRDefault="00C07478" w:rsidP="00C07478">
      <w:pPr>
        <w:spacing w:after="0" w:line="240" w:lineRule="auto"/>
        <w:ind w:left="709"/>
        <w:rPr>
          <w:rFonts w:ascii="Arial" w:eastAsia="Times New Roman" w:hAnsi="Arial" w:cs="Arial"/>
          <w:color w:val="000000"/>
          <w:sz w:val="24"/>
          <w:szCs w:val="24"/>
          <w:lang w:val="en-US" w:eastAsia="en-AU"/>
        </w:rPr>
      </w:pPr>
      <w:r>
        <w:rPr>
          <w:rFonts w:ascii="Arial" w:eastAsia="Times New Roman" w:hAnsi="Arial" w:cs="Arial"/>
          <w:color w:val="000000"/>
          <w:sz w:val="24"/>
          <w:szCs w:val="24"/>
          <w:highlight w:val="yellow"/>
          <w:lang w:val="en-US" w:eastAsia="en-AU"/>
        </w:rPr>
        <w:t>“</w:t>
      </w:r>
      <w:r>
        <w:rPr>
          <w:rFonts w:ascii="Arial" w:eastAsia="Times New Roman" w:hAnsi="Arial" w:cs="Arial"/>
          <w:b/>
          <w:color w:val="000000"/>
          <w:sz w:val="24"/>
          <w:szCs w:val="24"/>
          <w:highlight w:val="yellow"/>
          <w:lang w:val="en-US" w:eastAsia="en-AU"/>
        </w:rPr>
        <w:t>Public Health Organisation</w:t>
      </w:r>
      <w:r>
        <w:rPr>
          <w:rFonts w:ascii="Arial" w:eastAsia="Times New Roman" w:hAnsi="Arial" w:cs="Arial"/>
          <w:color w:val="000000"/>
          <w:sz w:val="24"/>
          <w:szCs w:val="24"/>
          <w:highlight w:val="yellow"/>
          <w:lang w:val="en-US" w:eastAsia="en-AU"/>
        </w:rPr>
        <w:t xml:space="preserve">” means a public health organisation constituted under the </w:t>
      </w:r>
      <w:r>
        <w:rPr>
          <w:rFonts w:ascii="Arial" w:eastAsia="Times New Roman" w:hAnsi="Arial" w:cs="Arial"/>
          <w:i/>
          <w:color w:val="000000"/>
          <w:sz w:val="24"/>
          <w:szCs w:val="24"/>
          <w:highlight w:val="yellow"/>
          <w:lang w:val="en-US" w:eastAsia="en-AU"/>
        </w:rPr>
        <w:t xml:space="preserve">Health Services Act </w:t>
      </w:r>
      <w:r>
        <w:rPr>
          <w:rFonts w:ascii="Arial" w:eastAsia="Times New Roman" w:hAnsi="Arial" w:cs="Arial"/>
          <w:color w:val="000000"/>
          <w:sz w:val="24"/>
          <w:szCs w:val="24"/>
          <w:highlight w:val="yellow"/>
          <w:lang w:val="en-US" w:eastAsia="en-AU"/>
        </w:rPr>
        <w:t>1997 (NSW);</w:t>
      </w:r>
      <w:r>
        <w:rPr>
          <w:rFonts w:ascii="Arial" w:eastAsia="Times New Roman" w:hAnsi="Arial" w:cs="Arial"/>
          <w:color w:val="000000"/>
          <w:sz w:val="24"/>
          <w:szCs w:val="24"/>
          <w:lang w:val="en-US" w:eastAsia="en-AU"/>
        </w:rPr>
        <w:t xml:space="preserve"> </w:t>
      </w:r>
    </w:p>
    <w:p w:rsidR="00C07478" w:rsidRDefault="00C07478" w:rsidP="00C07478">
      <w:pPr>
        <w:spacing w:after="0" w:line="240" w:lineRule="auto"/>
        <w:ind w:left="709"/>
        <w:rPr>
          <w:rFonts w:ascii="Arial" w:eastAsia="Times New Roman" w:hAnsi="Arial" w:cs="Arial"/>
          <w:color w:val="000000"/>
          <w:sz w:val="24"/>
          <w:szCs w:val="24"/>
          <w:lang w:val="en-US" w:eastAsia="en-AU"/>
        </w:rPr>
      </w:pPr>
    </w:p>
    <w:p w:rsidR="00C07478" w:rsidRDefault="00C07478" w:rsidP="00C07478">
      <w:pPr>
        <w:spacing w:after="0" w:line="240" w:lineRule="auto"/>
        <w:ind w:left="709"/>
        <w:rPr>
          <w:rFonts w:ascii="Arial" w:eastAsia="Times New Roman" w:hAnsi="Arial" w:cs="Arial"/>
          <w:b/>
          <w:color w:val="000000"/>
          <w:sz w:val="24"/>
          <w:szCs w:val="24"/>
          <w:highlight w:val="yellow"/>
          <w:lang w:eastAsia="en-AU"/>
        </w:rPr>
      </w:pPr>
      <w:r>
        <w:rPr>
          <w:rFonts w:ascii="Arial" w:eastAsia="Times New Roman" w:hAnsi="Arial" w:cs="Arial"/>
          <w:color w:val="000000"/>
          <w:sz w:val="24"/>
          <w:szCs w:val="24"/>
          <w:highlight w:val="yellow"/>
          <w:lang w:val="en-US" w:eastAsia="en-AU"/>
        </w:rPr>
        <w:t>“</w:t>
      </w:r>
      <w:r>
        <w:rPr>
          <w:rFonts w:ascii="Arial" w:eastAsia="Times New Roman" w:hAnsi="Arial" w:cs="Arial"/>
          <w:b/>
          <w:color w:val="000000"/>
          <w:sz w:val="24"/>
          <w:szCs w:val="24"/>
          <w:highlight w:val="yellow"/>
          <w:lang w:val="en-US" w:eastAsia="en-AU"/>
        </w:rPr>
        <w:t>Policy</w:t>
      </w:r>
      <w:r>
        <w:rPr>
          <w:rFonts w:ascii="Arial" w:eastAsia="Times New Roman" w:hAnsi="Arial" w:cs="Arial"/>
          <w:color w:val="000000"/>
          <w:sz w:val="24"/>
          <w:szCs w:val="24"/>
          <w:highlight w:val="yellow"/>
          <w:lang w:val="en-US" w:eastAsia="en-AU"/>
        </w:rPr>
        <w:t>” means NSW Health Policy Directive PD201</w:t>
      </w:r>
      <w:r w:rsidR="003860AE">
        <w:rPr>
          <w:rFonts w:ascii="Arial" w:eastAsia="Times New Roman" w:hAnsi="Arial" w:cs="Arial"/>
          <w:color w:val="000000"/>
          <w:sz w:val="24"/>
          <w:szCs w:val="24"/>
          <w:highlight w:val="yellow"/>
          <w:lang w:val="en-US" w:eastAsia="en-AU"/>
        </w:rPr>
        <w:t>9</w:t>
      </w:r>
      <w:r>
        <w:rPr>
          <w:rFonts w:ascii="Arial" w:eastAsia="Times New Roman" w:hAnsi="Arial" w:cs="Arial"/>
          <w:color w:val="000000"/>
          <w:sz w:val="24"/>
          <w:szCs w:val="24"/>
          <w:highlight w:val="yellow"/>
          <w:lang w:val="en-US" w:eastAsia="en-AU"/>
        </w:rPr>
        <w:t>_</w:t>
      </w:r>
      <w:r w:rsidR="003860AE" w:rsidRPr="003860AE">
        <w:rPr>
          <w:rFonts w:ascii="Arial" w:eastAsia="Times New Roman" w:hAnsi="Arial" w:cs="Arial"/>
          <w:sz w:val="24"/>
          <w:szCs w:val="24"/>
          <w:highlight w:val="yellow"/>
          <w:lang w:val="en-US" w:eastAsia="en-AU"/>
        </w:rPr>
        <w:t>006</w:t>
      </w:r>
      <w:r>
        <w:rPr>
          <w:rFonts w:ascii="Arial" w:eastAsia="Times New Roman" w:hAnsi="Arial" w:cs="Arial"/>
          <w:color w:val="FF0000"/>
          <w:sz w:val="24"/>
          <w:szCs w:val="24"/>
          <w:highlight w:val="yellow"/>
          <w:lang w:val="en-US" w:eastAsia="en-AU"/>
        </w:rPr>
        <w:t xml:space="preserve"> </w:t>
      </w:r>
      <w:r>
        <w:rPr>
          <w:rFonts w:ascii="Arial" w:eastAsia="Times New Roman" w:hAnsi="Arial" w:cs="Arial"/>
          <w:color w:val="000000"/>
          <w:sz w:val="24"/>
          <w:szCs w:val="24"/>
          <w:highlight w:val="yellow"/>
          <w:lang w:val="en-US" w:eastAsia="en-AU"/>
        </w:rPr>
        <w:t>Employment and Management of Locum Medical Officers by NSW Public Health Organisations</w:t>
      </w:r>
      <w:r>
        <w:rPr>
          <w:rFonts w:ascii="Arial" w:eastAsia="Times New Roman" w:hAnsi="Arial" w:cs="Arial"/>
          <w:i/>
          <w:color w:val="000000"/>
          <w:sz w:val="24"/>
          <w:szCs w:val="24"/>
          <w:highlight w:val="yellow"/>
          <w:lang w:val="en-US" w:eastAsia="en-AU"/>
        </w:rPr>
        <w:t xml:space="preserve"> </w:t>
      </w:r>
      <w:r>
        <w:rPr>
          <w:rFonts w:ascii="Arial" w:eastAsia="Times New Roman" w:hAnsi="Arial" w:cs="Arial"/>
          <w:color w:val="000000"/>
          <w:sz w:val="24"/>
          <w:szCs w:val="24"/>
          <w:highlight w:val="yellow"/>
          <w:lang w:val="en-US" w:eastAsia="en-AU"/>
        </w:rPr>
        <w:t>as amended or replaced from time to time;</w:t>
      </w:r>
    </w:p>
    <w:p w:rsidR="00C07478" w:rsidRDefault="00C07478" w:rsidP="00C07478">
      <w:pPr>
        <w:spacing w:after="0" w:line="240" w:lineRule="auto"/>
        <w:ind w:left="567"/>
        <w:rPr>
          <w:rFonts w:ascii="Arial" w:eastAsia="Times New Roman" w:hAnsi="Arial" w:cs="Arial"/>
          <w:sz w:val="24"/>
          <w:szCs w:val="24"/>
          <w:highlight w:val="yellow"/>
          <w:lang w:eastAsia="en-AU"/>
        </w:rPr>
      </w:pPr>
    </w:p>
    <w:p w:rsidR="00C07478" w:rsidRDefault="00C07478" w:rsidP="00C07478">
      <w:pPr>
        <w:spacing w:after="0" w:line="240" w:lineRule="auto"/>
        <w:ind w:left="709"/>
        <w:rPr>
          <w:rFonts w:ascii="Arial" w:eastAsia="Times New Roman" w:hAnsi="Arial" w:cs="Arial"/>
          <w:color w:val="000000"/>
          <w:sz w:val="24"/>
          <w:szCs w:val="24"/>
          <w:lang w:val="en-US" w:eastAsia="en-AU"/>
        </w:rPr>
      </w:pPr>
      <w:r>
        <w:rPr>
          <w:rFonts w:ascii="Arial" w:eastAsia="Times New Roman" w:hAnsi="Arial" w:cs="Arial"/>
          <w:color w:val="000000"/>
          <w:sz w:val="24"/>
          <w:szCs w:val="24"/>
          <w:highlight w:val="yellow"/>
          <w:lang w:val="en-US" w:eastAsia="en-AU"/>
        </w:rPr>
        <w:t>“</w:t>
      </w:r>
      <w:r>
        <w:rPr>
          <w:rFonts w:ascii="Arial" w:eastAsia="Times New Roman" w:hAnsi="Arial" w:cs="Arial"/>
          <w:b/>
          <w:color w:val="000000"/>
          <w:sz w:val="24"/>
          <w:szCs w:val="24"/>
          <w:highlight w:val="yellow"/>
          <w:lang w:val="en-US" w:eastAsia="en-AU"/>
        </w:rPr>
        <w:t>Services</w:t>
      </w:r>
      <w:r>
        <w:rPr>
          <w:rFonts w:ascii="Arial" w:eastAsia="Times New Roman" w:hAnsi="Arial" w:cs="Arial"/>
          <w:color w:val="000000"/>
          <w:sz w:val="24"/>
          <w:szCs w:val="24"/>
          <w:highlight w:val="yellow"/>
          <w:lang w:val="en-US" w:eastAsia="en-AU"/>
        </w:rPr>
        <w:t xml:space="preserve">” means the supply of Locum Medical Officers to the </w:t>
      </w:r>
      <w:r>
        <w:rPr>
          <w:rFonts w:ascii="Arial" w:eastAsia="Times New Roman" w:hAnsi="Arial" w:cs="Arial"/>
          <w:sz w:val="24"/>
          <w:szCs w:val="24"/>
          <w:highlight w:val="yellow"/>
          <w:lang w:eastAsia="en-AU"/>
        </w:rPr>
        <w:t xml:space="preserve">Customer in accordance with this Agreement and the standards and conditions set out in the </w:t>
      </w:r>
      <w:r>
        <w:rPr>
          <w:rFonts w:ascii="Arial" w:eastAsia="Times New Roman" w:hAnsi="Arial" w:cs="Arial"/>
          <w:color w:val="000000"/>
          <w:sz w:val="24"/>
          <w:szCs w:val="24"/>
          <w:highlight w:val="yellow"/>
          <w:lang w:val="en-US" w:eastAsia="en-AU"/>
        </w:rPr>
        <w:t>Medical Locum Agency Requirements;</w:t>
      </w:r>
    </w:p>
    <w:p w:rsidR="00C07478" w:rsidRDefault="00C07478" w:rsidP="00C07478">
      <w:pPr>
        <w:spacing w:after="0" w:line="240" w:lineRule="auto"/>
        <w:ind w:left="709"/>
        <w:rPr>
          <w:rFonts w:ascii="Arial" w:eastAsia="Times New Roman" w:hAnsi="Arial" w:cs="Arial"/>
          <w:color w:val="000000"/>
          <w:sz w:val="24"/>
          <w:szCs w:val="24"/>
          <w:lang w:val="en-US" w:eastAsia="en-AU"/>
        </w:rPr>
      </w:pPr>
    </w:p>
    <w:p w:rsidR="00C07478" w:rsidRDefault="00C07478" w:rsidP="00C07478">
      <w:pPr>
        <w:spacing w:after="0" w:line="240" w:lineRule="auto"/>
        <w:ind w:left="709"/>
        <w:rPr>
          <w:rFonts w:ascii="Arial" w:eastAsia="Times New Roman" w:hAnsi="Arial" w:cs="Arial"/>
          <w:sz w:val="24"/>
          <w:szCs w:val="24"/>
          <w:highlight w:val="yellow"/>
          <w:lang w:eastAsia="en-AU"/>
        </w:rPr>
      </w:pPr>
      <w:bookmarkStart w:id="11" w:name="OLE_LINK1"/>
      <w:r>
        <w:rPr>
          <w:rFonts w:ascii="Arial" w:eastAsia="Times New Roman" w:hAnsi="Arial" w:cs="Arial"/>
          <w:color w:val="000000"/>
          <w:sz w:val="24"/>
          <w:szCs w:val="24"/>
          <w:highlight w:val="yellow"/>
          <w:lang w:val="en-US" w:eastAsia="en-AU"/>
        </w:rPr>
        <w:t>“</w:t>
      </w:r>
      <w:r>
        <w:rPr>
          <w:rFonts w:ascii="Arial" w:eastAsia="Times New Roman" w:hAnsi="Arial" w:cs="Arial"/>
          <w:b/>
          <w:color w:val="000000"/>
          <w:sz w:val="24"/>
          <w:szCs w:val="24"/>
          <w:highlight w:val="yellow"/>
          <w:lang w:val="en-US" w:eastAsia="en-AU"/>
        </w:rPr>
        <w:t>Standards and conditions</w:t>
      </w:r>
      <w:r>
        <w:rPr>
          <w:rFonts w:ascii="Arial" w:eastAsia="Times New Roman" w:hAnsi="Arial" w:cs="Arial"/>
          <w:color w:val="000000"/>
          <w:sz w:val="24"/>
          <w:szCs w:val="24"/>
          <w:highlight w:val="yellow"/>
          <w:lang w:val="en-US" w:eastAsia="en-AU"/>
        </w:rPr>
        <w:t xml:space="preserve">” means the standards and conditions for the provision of Locum Medical Officers to NSW Public Health Organisations set out in the Medical Locum Agency Requirements, a copy of which is available at </w:t>
      </w:r>
      <w:hyperlink r:id="rId8" w:history="1">
        <w:r>
          <w:rPr>
            <w:rStyle w:val="Hyperlink"/>
            <w:rFonts w:ascii="Arial" w:hAnsi="Arial" w:cs="Arial"/>
            <w:sz w:val="24"/>
            <w:szCs w:val="24"/>
            <w:highlight w:val="yellow"/>
            <w:lang w:val="en-US"/>
          </w:rPr>
          <w:t>http://www.health.nsw.gov.au/aboutus/business/locums/index.asp</w:t>
        </w:r>
      </w:hyperlink>
      <w:r>
        <w:rPr>
          <w:rFonts w:ascii="Arial" w:eastAsia="Times New Roman" w:hAnsi="Arial" w:cs="Arial"/>
          <w:color w:val="000000"/>
          <w:sz w:val="24"/>
          <w:szCs w:val="24"/>
          <w:highlight w:val="yellow"/>
          <w:lang w:val="en-US" w:eastAsia="en-AU"/>
        </w:rPr>
        <w:t>, and which are incorporated as terms and conditions of this Agreement.</w:t>
      </w:r>
    </w:p>
    <w:bookmarkEnd w:id="11"/>
    <w:p w:rsidR="00C07478" w:rsidRDefault="00C07478" w:rsidP="00C07478">
      <w:pPr>
        <w:spacing w:after="0" w:line="240" w:lineRule="auto"/>
        <w:ind w:left="709"/>
        <w:rPr>
          <w:rFonts w:ascii="Arial" w:eastAsia="Times New Roman" w:hAnsi="Arial" w:cs="Arial"/>
          <w:color w:val="000000"/>
          <w:sz w:val="24"/>
          <w:szCs w:val="24"/>
          <w:lang w:val="en-US" w:eastAsia="en-AU"/>
        </w:rPr>
      </w:pPr>
    </w:p>
    <w:p w:rsidR="00C07478" w:rsidRDefault="00C07478" w:rsidP="00C07478">
      <w:pPr>
        <w:tabs>
          <w:tab w:val="left" w:pos="709"/>
        </w:tabs>
        <w:spacing w:after="0" w:line="240" w:lineRule="auto"/>
        <w:rPr>
          <w:rFonts w:ascii="Arial" w:eastAsia="Times New Roman" w:hAnsi="Arial" w:cs="Arial"/>
          <w:sz w:val="24"/>
          <w:szCs w:val="20"/>
          <w:lang w:eastAsia="en-AU"/>
        </w:rPr>
      </w:pPr>
      <w:r>
        <w:rPr>
          <w:rFonts w:ascii="Arial" w:eastAsia="Times New Roman" w:hAnsi="Arial" w:cs="Arial"/>
          <w:bCs/>
          <w:sz w:val="24"/>
          <w:szCs w:val="20"/>
          <w:lang w:eastAsia="en-AU"/>
        </w:rPr>
        <w:t>1.3</w:t>
      </w:r>
      <w:r>
        <w:rPr>
          <w:rFonts w:ascii="Arial" w:eastAsia="Times New Roman" w:hAnsi="Arial" w:cs="Arial"/>
          <w:bCs/>
          <w:sz w:val="24"/>
          <w:szCs w:val="20"/>
          <w:lang w:eastAsia="en-AU"/>
        </w:rPr>
        <w:tab/>
      </w:r>
      <w:r>
        <w:rPr>
          <w:rFonts w:ascii="Arial" w:eastAsia="Times New Roman" w:hAnsi="Arial" w:cs="Arial"/>
          <w:sz w:val="24"/>
          <w:szCs w:val="20"/>
          <w:lang w:eastAsia="en-AU"/>
        </w:rPr>
        <w:t>Except where the context otherwise requires:</w:t>
      </w:r>
    </w:p>
    <w:p w:rsidR="00C07478" w:rsidRDefault="00C07478" w:rsidP="00C07478">
      <w:pPr>
        <w:spacing w:after="0" w:line="240" w:lineRule="auto"/>
        <w:rPr>
          <w:rFonts w:ascii="Arial" w:eastAsia="Times New Roman" w:hAnsi="Arial" w:cs="Arial"/>
          <w:sz w:val="24"/>
          <w:szCs w:val="24"/>
          <w:lang w:eastAsia="en-AU"/>
        </w:rPr>
      </w:pPr>
    </w:p>
    <w:p w:rsidR="00C07478" w:rsidRDefault="00C07478" w:rsidP="00C07478">
      <w:pPr>
        <w:numPr>
          <w:ilvl w:val="0"/>
          <w:numId w:val="21"/>
        </w:numPr>
        <w:spacing w:after="240" w:line="240" w:lineRule="atLeast"/>
        <w:ind w:left="1066" w:hanging="357"/>
        <w:rPr>
          <w:rFonts w:ascii="Arial" w:eastAsia="Times New Roman" w:hAnsi="Arial" w:cs="Arial"/>
          <w:sz w:val="24"/>
          <w:szCs w:val="20"/>
          <w:lang w:eastAsia="en-AU"/>
        </w:rPr>
      </w:pPr>
      <w:r>
        <w:rPr>
          <w:rFonts w:ascii="Arial" w:eastAsia="Times New Roman" w:hAnsi="Arial" w:cs="Arial"/>
          <w:sz w:val="24"/>
          <w:szCs w:val="20"/>
          <w:lang w:eastAsia="en-AU"/>
        </w:rPr>
        <w:t>clause headings are for convenience only and are not intended to affect the interpretation of this Agreement;</w:t>
      </w:r>
    </w:p>
    <w:p w:rsidR="00C07478" w:rsidRDefault="00C07478" w:rsidP="00C07478">
      <w:pPr>
        <w:numPr>
          <w:ilvl w:val="0"/>
          <w:numId w:val="21"/>
        </w:numPr>
        <w:spacing w:after="240" w:line="240" w:lineRule="atLeast"/>
        <w:ind w:left="1066" w:hanging="357"/>
        <w:rPr>
          <w:rFonts w:ascii="Arial" w:eastAsia="Times New Roman" w:hAnsi="Arial" w:cs="Arial"/>
          <w:sz w:val="24"/>
          <w:szCs w:val="20"/>
          <w:lang w:eastAsia="en-AU"/>
        </w:rPr>
      </w:pPr>
      <w:r>
        <w:rPr>
          <w:rFonts w:ascii="Arial" w:eastAsia="Times New Roman" w:hAnsi="Arial" w:cs="Arial"/>
          <w:sz w:val="24"/>
          <w:szCs w:val="20"/>
          <w:lang w:eastAsia="en-AU"/>
        </w:rPr>
        <w:t>where any word or phrase has a defined meaning, any other form of that word or phrase has a corresponding meaning;</w:t>
      </w:r>
    </w:p>
    <w:p w:rsidR="00C07478" w:rsidRDefault="00C07478" w:rsidP="00C07478">
      <w:pPr>
        <w:numPr>
          <w:ilvl w:val="0"/>
          <w:numId w:val="21"/>
        </w:numPr>
        <w:spacing w:after="240" w:line="240" w:lineRule="atLeast"/>
        <w:ind w:left="1066" w:hanging="357"/>
        <w:rPr>
          <w:rFonts w:ascii="Arial" w:eastAsia="Times New Roman" w:hAnsi="Arial" w:cs="Arial"/>
          <w:sz w:val="24"/>
          <w:szCs w:val="20"/>
          <w:lang w:eastAsia="en-AU"/>
        </w:rPr>
      </w:pPr>
      <w:r>
        <w:rPr>
          <w:rFonts w:ascii="Arial" w:eastAsia="Times New Roman" w:hAnsi="Arial" w:cs="Arial"/>
          <w:sz w:val="24"/>
          <w:szCs w:val="20"/>
          <w:lang w:eastAsia="en-AU"/>
        </w:rPr>
        <w:t>words in the singular include the plural and vice versa;</w:t>
      </w:r>
    </w:p>
    <w:p w:rsidR="00C07478" w:rsidRDefault="00C07478" w:rsidP="00C07478">
      <w:pPr>
        <w:numPr>
          <w:ilvl w:val="0"/>
          <w:numId w:val="21"/>
        </w:numPr>
        <w:spacing w:after="240" w:line="240" w:lineRule="atLeast"/>
        <w:ind w:left="1066" w:hanging="357"/>
        <w:rPr>
          <w:rFonts w:ascii="Arial" w:eastAsia="Times New Roman" w:hAnsi="Arial" w:cs="Arial"/>
          <w:sz w:val="24"/>
          <w:szCs w:val="20"/>
          <w:lang w:eastAsia="en-AU"/>
        </w:rPr>
      </w:pPr>
      <w:r>
        <w:rPr>
          <w:rFonts w:ascii="Arial" w:eastAsia="Times New Roman" w:hAnsi="Arial" w:cs="Arial"/>
          <w:sz w:val="24"/>
          <w:szCs w:val="20"/>
          <w:lang w:eastAsia="en-AU"/>
        </w:rPr>
        <w:t>all the provisions in any Schedule to this Agreement are incorporated in, and form part of, this Agreement and bind the parties; and</w:t>
      </w:r>
    </w:p>
    <w:p w:rsidR="00C07478" w:rsidRDefault="00C07478" w:rsidP="00C07478">
      <w:pPr>
        <w:numPr>
          <w:ilvl w:val="0"/>
          <w:numId w:val="21"/>
        </w:numPr>
        <w:spacing w:after="240" w:line="240" w:lineRule="atLeast"/>
        <w:ind w:left="1066" w:hanging="357"/>
        <w:rPr>
          <w:rFonts w:ascii="Arial" w:eastAsia="Times New Roman" w:hAnsi="Arial" w:cs="Arial"/>
          <w:sz w:val="24"/>
          <w:szCs w:val="20"/>
          <w:lang w:eastAsia="en-AU"/>
        </w:rPr>
      </w:pPr>
      <w:r>
        <w:rPr>
          <w:rFonts w:ascii="Arial" w:eastAsia="Times New Roman" w:hAnsi="Arial" w:cs="Arial"/>
          <w:sz w:val="24"/>
          <w:szCs w:val="20"/>
          <w:lang w:eastAsia="en-AU"/>
        </w:rPr>
        <w:t>the terms of this Agreement prevail to the extent of any inconsistency between that term and any Schedule to this Agreement;</w:t>
      </w:r>
    </w:p>
    <w:p w:rsidR="00C07478" w:rsidRDefault="00C07478" w:rsidP="00C07478">
      <w:pPr>
        <w:numPr>
          <w:ilvl w:val="0"/>
          <w:numId w:val="21"/>
        </w:numPr>
        <w:spacing w:after="240" w:line="240" w:lineRule="atLeast"/>
        <w:ind w:left="1066" w:hanging="357"/>
        <w:rPr>
          <w:rFonts w:ascii="Arial" w:eastAsia="Times New Roman" w:hAnsi="Arial" w:cs="Arial"/>
          <w:sz w:val="24"/>
          <w:szCs w:val="20"/>
          <w:lang w:eastAsia="en-AU"/>
        </w:rPr>
      </w:pPr>
      <w:r>
        <w:rPr>
          <w:rFonts w:ascii="Arial" w:eastAsia="Times New Roman" w:hAnsi="Arial" w:cs="Arial"/>
          <w:sz w:val="24"/>
          <w:szCs w:val="20"/>
          <w:lang w:eastAsia="en-AU"/>
        </w:rPr>
        <w:t>if a period of time is specified and dates from a given day or the day of an act or event, it is to be calculated inclusive of that day.</w:t>
      </w: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lang w:eastAsia="en-AU"/>
        </w:rPr>
      </w:pPr>
      <w:bookmarkStart w:id="12" w:name="_Toc191543225"/>
      <w:bookmarkStart w:id="13" w:name="_Toc177638254"/>
      <w:r>
        <w:rPr>
          <w:rFonts w:ascii="Arial" w:eastAsia="Times New Roman" w:hAnsi="Arial" w:cs="Times New Roman"/>
          <w:b/>
          <w:bCs/>
          <w:caps/>
          <w:spacing w:val="20"/>
          <w:kern w:val="16"/>
          <w:sz w:val="24"/>
          <w:szCs w:val="20"/>
          <w:lang w:eastAsia="en-AU"/>
        </w:rPr>
        <w:t>2</w:t>
      </w:r>
      <w:r>
        <w:rPr>
          <w:rFonts w:ascii="Arial" w:eastAsia="Times New Roman" w:hAnsi="Arial" w:cs="Times New Roman"/>
          <w:b/>
          <w:bCs/>
          <w:caps/>
          <w:spacing w:val="20"/>
          <w:kern w:val="16"/>
          <w:sz w:val="24"/>
          <w:szCs w:val="20"/>
          <w:lang w:eastAsia="en-AU"/>
        </w:rPr>
        <w:tab/>
        <w:t>TERM</w:t>
      </w:r>
      <w:bookmarkEnd w:id="12"/>
      <w:bookmarkEnd w:id="13"/>
    </w:p>
    <w:p w:rsidR="00C07478" w:rsidRDefault="00C07478" w:rsidP="00C07478">
      <w:pPr>
        <w:spacing w:after="0" w:line="240" w:lineRule="auto"/>
        <w:ind w:left="720" w:hanging="720"/>
        <w:rPr>
          <w:rFonts w:ascii="Arial" w:eastAsia="Times New Roman" w:hAnsi="Arial" w:cs="Arial"/>
          <w:sz w:val="24"/>
          <w:szCs w:val="20"/>
          <w:lang w:eastAsia="en-AU"/>
        </w:rPr>
      </w:pPr>
      <w:r>
        <w:rPr>
          <w:rFonts w:ascii="Arial" w:eastAsia="Times New Roman" w:hAnsi="Arial" w:cs="Arial"/>
          <w:sz w:val="24"/>
          <w:szCs w:val="20"/>
          <w:lang w:eastAsia="en-AU"/>
        </w:rPr>
        <w:t>2.1</w:t>
      </w:r>
      <w:r>
        <w:rPr>
          <w:rFonts w:ascii="Arial" w:eastAsia="Times New Roman" w:hAnsi="Arial" w:cs="Arial"/>
          <w:sz w:val="24"/>
          <w:szCs w:val="20"/>
          <w:lang w:eastAsia="en-AU"/>
        </w:rPr>
        <w:tab/>
        <w:t xml:space="preserve">This Agreement commences on </w:t>
      </w:r>
      <w:bookmarkStart w:id="14" w:name="Text11"/>
      <w:r>
        <w:fldChar w:fldCharType="begin">
          <w:ffData>
            <w:name w:val="Text11"/>
            <w:enabled/>
            <w:calcOnExit w:val="0"/>
            <w:textInput/>
          </w:ffData>
        </w:fldChar>
      </w:r>
      <w:r>
        <w:rPr>
          <w:rFonts w:ascii="Arial" w:eastAsia="Times New Roman" w:hAnsi="Arial" w:cs="Arial"/>
          <w:bCs/>
          <w:iCs/>
          <w:sz w:val="24"/>
          <w:szCs w:val="20"/>
          <w:lang w:eastAsia="en-AU"/>
        </w:rPr>
        <w:instrText xml:space="preserve"> FORMTEXT </w:instrText>
      </w:r>
      <w:r>
        <w:fldChar w:fldCharType="separate"/>
      </w:r>
      <w:r>
        <w:rPr>
          <w:rFonts w:ascii="Arial" w:eastAsia="Times New Roman" w:hAnsi="Arial" w:cs="Arial"/>
          <w:bCs/>
          <w:iCs/>
          <w:noProof/>
          <w:sz w:val="24"/>
          <w:szCs w:val="20"/>
          <w:lang w:eastAsia="en-AU"/>
        </w:rPr>
        <w:t> </w:t>
      </w:r>
      <w:r>
        <w:rPr>
          <w:rFonts w:ascii="Arial" w:eastAsia="Times New Roman" w:hAnsi="Arial" w:cs="Arial"/>
          <w:bCs/>
          <w:iCs/>
          <w:noProof/>
          <w:sz w:val="24"/>
          <w:szCs w:val="20"/>
          <w:lang w:eastAsia="en-AU"/>
        </w:rPr>
        <w:t> </w:t>
      </w:r>
      <w:r>
        <w:rPr>
          <w:rFonts w:ascii="Arial" w:eastAsia="Times New Roman" w:hAnsi="Arial" w:cs="Arial"/>
          <w:bCs/>
          <w:iCs/>
          <w:noProof/>
          <w:sz w:val="24"/>
          <w:szCs w:val="20"/>
          <w:lang w:eastAsia="en-AU"/>
        </w:rPr>
        <w:t> </w:t>
      </w:r>
      <w:r>
        <w:rPr>
          <w:rFonts w:ascii="Arial" w:eastAsia="Times New Roman" w:hAnsi="Arial" w:cs="Arial"/>
          <w:bCs/>
          <w:iCs/>
          <w:noProof/>
          <w:sz w:val="24"/>
          <w:szCs w:val="20"/>
          <w:lang w:eastAsia="en-AU"/>
        </w:rPr>
        <w:t> </w:t>
      </w:r>
      <w:r>
        <w:rPr>
          <w:rFonts w:ascii="Arial" w:eastAsia="Times New Roman" w:hAnsi="Arial" w:cs="Arial"/>
          <w:bCs/>
          <w:iCs/>
          <w:noProof/>
          <w:sz w:val="24"/>
          <w:szCs w:val="20"/>
          <w:lang w:eastAsia="en-AU"/>
        </w:rPr>
        <w:t> </w:t>
      </w:r>
      <w:r>
        <w:fldChar w:fldCharType="end"/>
      </w:r>
      <w:bookmarkEnd w:id="14"/>
      <w:r>
        <w:rPr>
          <w:rFonts w:ascii="Arial" w:eastAsia="Times New Roman" w:hAnsi="Arial" w:cs="Arial"/>
          <w:sz w:val="24"/>
          <w:szCs w:val="20"/>
          <w:lang w:eastAsia="en-AU"/>
        </w:rPr>
        <w:t xml:space="preserve">, and continues for a period of </w:t>
      </w:r>
      <w:r>
        <w:rPr>
          <w:rFonts w:ascii="Arial" w:eastAsia="Times New Roman" w:hAnsi="Arial" w:cs="Arial"/>
          <w:bCs/>
          <w:iCs/>
          <w:sz w:val="24"/>
          <w:szCs w:val="20"/>
          <w:lang w:eastAsia="en-AU"/>
        </w:rPr>
        <w:fldChar w:fldCharType="begin">
          <w:ffData>
            <w:name w:val="Text11"/>
            <w:enabled/>
            <w:calcOnExit w:val="0"/>
            <w:textInput/>
          </w:ffData>
        </w:fldChar>
      </w:r>
      <w:r>
        <w:rPr>
          <w:rFonts w:ascii="Arial" w:eastAsia="Times New Roman" w:hAnsi="Arial" w:cs="Arial"/>
          <w:bCs/>
          <w:iCs/>
          <w:sz w:val="24"/>
          <w:szCs w:val="20"/>
          <w:lang w:eastAsia="en-AU"/>
        </w:rPr>
        <w:instrText xml:space="preserve"> FORMTEXT </w:instrText>
      </w:r>
      <w:r>
        <w:rPr>
          <w:rFonts w:ascii="Arial" w:eastAsia="Times New Roman" w:hAnsi="Arial" w:cs="Arial"/>
          <w:bCs/>
          <w:iCs/>
          <w:sz w:val="24"/>
          <w:szCs w:val="20"/>
          <w:lang w:eastAsia="en-AU"/>
        </w:rPr>
      </w:r>
      <w:r>
        <w:rPr>
          <w:rFonts w:ascii="Arial" w:eastAsia="Times New Roman" w:hAnsi="Arial" w:cs="Arial"/>
          <w:bCs/>
          <w:iCs/>
          <w:sz w:val="24"/>
          <w:szCs w:val="20"/>
          <w:lang w:eastAsia="en-AU"/>
        </w:rPr>
        <w:fldChar w:fldCharType="separate"/>
      </w:r>
      <w:r>
        <w:rPr>
          <w:rFonts w:ascii="Arial" w:eastAsia="Times New Roman" w:hAnsi="Arial" w:cs="Arial"/>
          <w:bCs/>
          <w:iCs/>
          <w:noProof/>
          <w:sz w:val="24"/>
          <w:szCs w:val="20"/>
          <w:lang w:eastAsia="en-AU"/>
        </w:rPr>
        <w:t> </w:t>
      </w:r>
      <w:r>
        <w:rPr>
          <w:rFonts w:ascii="Arial" w:eastAsia="Times New Roman" w:hAnsi="Arial" w:cs="Arial"/>
          <w:bCs/>
          <w:iCs/>
          <w:noProof/>
          <w:sz w:val="24"/>
          <w:szCs w:val="20"/>
          <w:lang w:eastAsia="en-AU"/>
        </w:rPr>
        <w:t> </w:t>
      </w:r>
      <w:r>
        <w:rPr>
          <w:rFonts w:ascii="Arial" w:eastAsia="Times New Roman" w:hAnsi="Arial" w:cs="Arial"/>
          <w:bCs/>
          <w:iCs/>
          <w:noProof/>
          <w:sz w:val="24"/>
          <w:szCs w:val="20"/>
          <w:lang w:eastAsia="en-AU"/>
        </w:rPr>
        <w:t> </w:t>
      </w:r>
      <w:r>
        <w:rPr>
          <w:rFonts w:ascii="Arial" w:eastAsia="Times New Roman" w:hAnsi="Arial" w:cs="Arial"/>
          <w:bCs/>
          <w:iCs/>
          <w:noProof/>
          <w:sz w:val="24"/>
          <w:szCs w:val="20"/>
          <w:lang w:eastAsia="en-AU"/>
        </w:rPr>
        <w:t> </w:t>
      </w:r>
      <w:r>
        <w:rPr>
          <w:rFonts w:ascii="Arial" w:eastAsia="Times New Roman" w:hAnsi="Arial" w:cs="Arial"/>
          <w:bCs/>
          <w:iCs/>
          <w:noProof/>
          <w:sz w:val="24"/>
          <w:szCs w:val="20"/>
          <w:lang w:eastAsia="en-AU"/>
        </w:rPr>
        <w:t> </w:t>
      </w:r>
      <w:r>
        <w:rPr>
          <w:rFonts w:ascii="Arial" w:eastAsia="Times New Roman" w:hAnsi="Arial" w:cs="Arial"/>
          <w:bCs/>
          <w:iCs/>
          <w:sz w:val="24"/>
          <w:szCs w:val="20"/>
          <w:lang w:eastAsia="en-AU"/>
        </w:rPr>
        <w:fldChar w:fldCharType="end"/>
      </w:r>
      <w:r>
        <w:rPr>
          <w:rFonts w:ascii="Arial" w:eastAsia="Times New Roman" w:hAnsi="Arial" w:cs="Arial"/>
          <w:bCs/>
          <w:iCs/>
          <w:sz w:val="24"/>
          <w:szCs w:val="20"/>
          <w:lang w:eastAsia="en-AU"/>
        </w:rPr>
        <w:t xml:space="preserve"> </w:t>
      </w:r>
      <w:r>
        <w:rPr>
          <w:rFonts w:ascii="Arial" w:eastAsia="Times New Roman" w:hAnsi="Arial" w:cs="Arial"/>
          <w:sz w:val="24"/>
          <w:szCs w:val="20"/>
          <w:lang w:eastAsia="en-AU"/>
        </w:rPr>
        <w:t xml:space="preserve">years unless terminated earlier in accordance with </w:t>
      </w:r>
      <w:r>
        <w:rPr>
          <w:rFonts w:ascii="Arial" w:eastAsia="Times New Roman" w:hAnsi="Arial" w:cs="Arial"/>
          <w:bCs/>
          <w:sz w:val="24"/>
          <w:szCs w:val="20"/>
          <w:lang w:eastAsia="en-AU"/>
        </w:rPr>
        <w:t>clause 18</w:t>
      </w:r>
      <w:r>
        <w:rPr>
          <w:rFonts w:ascii="Arial" w:eastAsia="Times New Roman" w:hAnsi="Arial" w:cs="Arial"/>
          <w:sz w:val="24"/>
          <w:szCs w:val="20"/>
          <w:lang w:eastAsia="en-AU"/>
        </w:rPr>
        <w:t>.</w:t>
      </w:r>
    </w:p>
    <w:p w:rsidR="00C07478" w:rsidRDefault="00C07478" w:rsidP="00C07478">
      <w:pPr>
        <w:spacing w:after="0" w:line="240" w:lineRule="auto"/>
        <w:rPr>
          <w:rFonts w:ascii="Arial" w:eastAsia="Times New Roman" w:hAnsi="Arial" w:cs="Arial"/>
          <w:bCs/>
          <w:sz w:val="24"/>
          <w:szCs w:val="24"/>
          <w:highlight w:val="yellow"/>
          <w:lang w:eastAsia="en-AU"/>
        </w:rPr>
      </w:pPr>
    </w:p>
    <w:p w:rsidR="00C07478" w:rsidRDefault="00C07478" w:rsidP="00C07478">
      <w:pPr>
        <w:keepNext/>
        <w:keepLines/>
        <w:spacing w:after="180" w:line="240" w:lineRule="atLeast"/>
        <w:outlineLvl w:val="1"/>
        <w:rPr>
          <w:rFonts w:ascii="Arial" w:eastAsia="Times New Roman" w:hAnsi="Arial" w:cs="Arial"/>
          <w:b/>
          <w:caps/>
          <w:spacing w:val="10"/>
          <w:kern w:val="20"/>
          <w:sz w:val="24"/>
          <w:szCs w:val="24"/>
          <w:lang w:eastAsia="en-AU"/>
        </w:rPr>
      </w:pPr>
      <w:r>
        <w:rPr>
          <w:rFonts w:ascii="Arial" w:eastAsia="Times New Roman" w:hAnsi="Arial" w:cs="Arial"/>
          <w:b/>
          <w:spacing w:val="10"/>
          <w:kern w:val="20"/>
          <w:sz w:val="24"/>
          <w:szCs w:val="24"/>
          <w:lang w:eastAsia="en-AU"/>
        </w:rPr>
        <w:tab/>
      </w:r>
      <w:bookmarkStart w:id="15" w:name="_Toc191543226"/>
      <w:bookmarkStart w:id="16" w:name="_Toc177638255"/>
      <w:r>
        <w:rPr>
          <w:rFonts w:ascii="Arial" w:eastAsia="Times New Roman" w:hAnsi="Arial" w:cs="Arial"/>
          <w:b/>
          <w:spacing w:val="10"/>
          <w:kern w:val="20"/>
          <w:sz w:val="24"/>
          <w:szCs w:val="24"/>
          <w:lang w:eastAsia="en-AU"/>
        </w:rPr>
        <w:t>Renewal Terms</w:t>
      </w:r>
      <w:bookmarkEnd w:id="15"/>
      <w:bookmarkEnd w:id="16"/>
    </w:p>
    <w:p w:rsidR="00C07478" w:rsidRDefault="00C07478" w:rsidP="00C07478">
      <w:pPr>
        <w:spacing w:after="0" w:line="240" w:lineRule="auto"/>
        <w:ind w:left="720" w:hanging="720"/>
        <w:rPr>
          <w:rFonts w:ascii="Arial" w:eastAsia="Times New Roman" w:hAnsi="Arial" w:cs="Arial"/>
          <w:sz w:val="24"/>
          <w:szCs w:val="20"/>
          <w:lang w:eastAsia="en-AU"/>
        </w:rPr>
      </w:pPr>
      <w:r>
        <w:rPr>
          <w:rFonts w:ascii="Arial" w:eastAsia="Times New Roman" w:hAnsi="Arial" w:cs="Arial"/>
          <w:sz w:val="24"/>
          <w:szCs w:val="20"/>
          <w:lang w:eastAsia="en-AU"/>
        </w:rPr>
        <w:t>2.2</w:t>
      </w:r>
      <w:r>
        <w:rPr>
          <w:rFonts w:ascii="Arial" w:eastAsia="Times New Roman" w:hAnsi="Arial" w:cs="Arial"/>
          <w:color w:val="000000"/>
          <w:sz w:val="24"/>
          <w:szCs w:val="20"/>
          <w:lang w:eastAsia="en-AU"/>
        </w:rPr>
        <w:tab/>
        <w:t>No later than ninety (90) days prior to the expiration of the Agreement, the parties may agree in writing to extend the Agreement for a further term  (“Renewal Term”), and the terms of this Agreement, which may be modified by the parties by agreement in writing, will apply to any such Renewal Term.</w:t>
      </w:r>
      <w:r>
        <w:rPr>
          <w:rFonts w:ascii="Arial" w:eastAsia="Times New Roman" w:hAnsi="Arial" w:cs="Arial"/>
          <w:sz w:val="24"/>
          <w:szCs w:val="20"/>
          <w:lang w:eastAsia="en-AU"/>
        </w:rPr>
        <w:t xml:space="preserve"> </w:t>
      </w: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highlight w:val="yellow"/>
          <w:lang w:eastAsia="en-AU"/>
        </w:rPr>
      </w:pPr>
      <w:bookmarkStart w:id="17" w:name="_Toc191543227"/>
      <w:bookmarkStart w:id="18" w:name="_Toc177638256"/>
      <w:r>
        <w:rPr>
          <w:rFonts w:ascii="Arial" w:eastAsia="Times New Roman" w:hAnsi="Arial" w:cs="Times New Roman"/>
          <w:b/>
          <w:bCs/>
          <w:caps/>
          <w:spacing w:val="20"/>
          <w:kern w:val="16"/>
          <w:sz w:val="24"/>
          <w:szCs w:val="20"/>
          <w:highlight w:val="yellow"/>
          <w:lang w:eastAsia="en-AU"/>
        </w:rPr>
        <w:lastRenderedPageBreak/>
        <w:t>3</w:t>
      </w:r>
      <w:r>
        <w:rPr>
          <w:rFonts w:ascii="Arial" w:eastAsia="Times New Roman" w:hAnsi="Arial" w:cs="Times New Roman"/>
          <w:b/>
          <w:bCs/>
          <w:caps/>
          <w:spacing w:val="20"/>
          <w:kern w:val="16"/>
          <w:sz w:val="24"/>
          <w:szCs w:val="20"/>
          <w:highlight w:val="yellow"/>
          <w:lang w:eastAsia="en-AU"/>
        </w:rPr>
        <w:tab/>
        <w:t xml:space="preserve">RESPONSIBILITIES OF THE </w:t>
      </w:r>
      <w:bookmarkEnd w:id="17"/>
      <w:bookmarkEnd w:id="18"/>
      <w:r>
        <w:rPr>
          <w:rFonts w:ascii="Arial" w:eastAsia="Times New Roman" w:hAnsi="Arial" w:cs="Times New Roman"/>
          <w:b/>
          <w:bCs/>
          <w:caps/>
          <w:spacing w:val="20"/>
          <w:kern w:val="16"/>
          <w:sz w:val="24"/>
          <w:szCs w:val="20"/>
          <w:highlight w:val="yellow"/>
          <w:lang w:eastAsia="en-AU"/>
        </w:rPr>
        <w:t>CUSTOMER</w:t>
      </w:r>
    </w:p>
    <w:p w:rsidR="00C07478" w:rsidRDefault="00C07478" w:rsidP="00C07478">
      <w:pPr>
        <w:spacing w:after="0" w:line="240" w:lineRule="auto"/>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3.1.</w:t>
      </w:r>
      <w:r>
        <w:rPr>
          <w:rFonts w:ascii="Arial" w:eastAsia="Times New Roman" w:hAnsi="Arial" w:cs="Arial"/>
          <w:sz w:val="24"/>
          <w:szCs w:val="24"/>
          <w:highlight w:val="yellow"/>
          <w:lang w:eastAsia="en-AU"/>
        </w:rPr>
        <w:tab/>
        <w:t>The Customer acknowledges and agrees that:</w:t>
      </w:r>
    </w:p>
    <w:p w:rsidR="00C07478" w:rsidRDefault="00C07478" w:rsidP="00C07478">
      <w:pPr>
        <w:spacing w:after="0" w:line="240" w:lineRule="auto"/>
        <w:rPr>
          <w:rFonts w:ascii="Arial" w:eastAsia="Times New Roman" w:hAnsi="Arial" w:cs="Arial"/>
          <w:sz w:val="24"/>
          <w:szCs w:val="24"/>
          <w:highlight w:val="yellow"/>
          <w:lang w:eastAsia="en-AU"/>
        </w:rPr>
      </w:pPr>
    </w:p>
    <w:p w:rsidR="00C07478" w:rsidRDefault="00C07478" w:rsidP="00C07478">
      <w:pPr>
        <w:spacing w:after="0" w:line="240" w:lineRule="auto"/>
        <w:ind w:left="1440" w:hanging="735"/>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w:t>
      </w:r>
      <w:r>
        <w:rPr>
          <w:rFonts w:ascii="Arial" w:eastAsia="Times New Roman" w:hAnsi="Arial" w:cs="Arial"/>
          <w:sz w:val="24"/>
          <w:szCs w:val="24"/>
          <w:highlight w:val="yellow"/>
          <w:lang w:eastAsia="en-AU"/>
        </w:rPr>
        <w:tab/>
        <w:t>Locum Medical Officers supplied by the Supplier under this Agreement are, at the time they commence a shift at a 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 xml:space="preserve">facility, engaged by the Customer as employees of the NSW Public Health Organisation pursuant to the </w:t>
      </w:r>
      <w:r>
        <w:rPr>
          <w:rFonts w:ascii="Arial" w:eastAsia="Times New Roman" w:hAnsi="Arial" w:cs="Arial"/>
          <w:i/>
          <w:sz w:val="24"/>
          <w:szCs w:val="24"/>
          <w:highlight w:val="yellow"/>
          <w:lang w:eastAsia="en-AU"/>
        </w:rPr>
        <w:t xml:space="preserve">Health Services Act </w:t>
      </w:r>
      <w:r>
        <w:rPr>
          <w:rFonts w:ascii="Arial" w:eastAsia="Times New Roman" w:hAnsi="Arial" w:cs="Arial"/>
          <w:sz w:val="24"/>
          <w:szCs w:val="24"/>
          <w:highlight w:val="yellow"/>
          <w:lang w:eastAsia="en-AU"/>
        </w:rPr>
        <w:t>1997;</w:t>
      </w:r>
    </w:p>
    <w:p w:rsidR="00C07478" w:rsidRDefault="00C07478" w:rsidP="00C07478">
      <w:pPr>
        <w:spacing w:after="0" w:line="240" w:lineRule="auto"/>
        <w:ind w:left="1440" w:hanging="735"/>
        <w:rPr>
          <w:rFonts w:ascii="Arial" w:eastAsia="Times New Roman" w:hAnsi="Arial" w:cs="Arial"/>
          <w:sz w:val="24"/>
          <w:szCs w:val="24"/>
          <w:highlight w:val="yellow"/>
          <w:lang w:eastAsia="en-AU"/>
        </w:rPr>
      </w:pPr>
    </w:p>
    <w:p w:rsidR="00C07478" w:rsidRDefault="00C07478" w:rsidP="00C07478">
      <w:pPr>
        <w:spacing w:after="0" w:line="240" w:lineRule="auto"/>
        <w:ind w:left="1440" w:hanging="735"/>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(b)</w:t>
      </w:r>
      <w:r>
        <w:rPr>
          <w:rFonts w:ascii="Arial" w:eastAsia="Times New Roman" w:hAnsi="Arial" w:cs="Arial"/>
          <w:sz w:val="24"/>
          <w:szCs w:val="24"/>
          <w:highlight w:val="yellow"/>
          <w:lang w:eastAsia="en-AU"/>
        </w:rPr>
        <w:tab/>
        <w:t>it assumes, as the delegate of the Secretary of the NSW Ministry of Health, all statutory and other legal obligations in respect of that employment relationship; and</w:t>
      </w:r>
    </w:p>
    <w:p w:rsidR="00C07478" w:rsidRDefault="00C07478" w:rsidP="00C07478">
      <w:pPr>
        <w:spacing w:after="0" w:line="240" w:lineRule="auto"/>
        <w:ind w:left="1440" w:hanging="735"/>
        <w:rPr>
          <w:rFonts w:ascii="Arial" w:eastAsia="Times New Roman" w:hAnsi="Arial" w:cs="Arial"/>
          <w:sz w:val="24"/>
          <w:szCs w:val="24"/>
          <w:highlight w:val="yellow"/>
          <w:lang w:eastAsia="en-AU"/>
        </w:rPr>
      </w:pPr>
    </w:p>
    <w:p w:rsidR="00C07478" w:rsidRDefault="00C07478" w:rsidP="00C07478">
      <w:pPr>
        <w:spacing w:after="0" w:line="240" w:lineRule="auto"/>
        <w:ind w:left="1440" w:hanging="735"/>
        <w:contextualSpacing/>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(c)</w:t>
      </w:r>
      <w:r>
        <w:rPr>
          <w:rFonts w:ascii="Arial" w:eastAsia="Times New Roman" w:hAnsi="Arial" w:cs="Arial"/>
          <w:sz w:val="24"/>
          <w:szCs w:val="24"/>
          <w:highlight w:val="yellow"/>
          <w:lang w:eastAsia="en-AU"/>
        </w:rPr>
        <w:tab/>
        <w:t xml:space="preserve">it will comply with all applicable NSW Health policy directives in respect of that employment relationship, including </w:t>
      </w:r>
      <w:r>
        <w:rPr>
          <w:rFonts w:ascii="Arial" w:eastAsia="Times New Roman" w:hAnsi="Arial" w:cs="Arial"/>
          <w:color w:val="000000"/>
          <w:sz w:val="24"/>
          <w:szCs w:val="24"/>
          <w:highlight w:val="yellow"/>
          <w:lang w:val="en-US" w:eastAsia="en-AU"/>
        </w:rPr>
        <w:t xml:space="preserve">NSW Health Policy Directive </w:t>
      </w:r>
      <w:r>
        <w:rPr>
          <w:rFonts w:ascii="Arial" w:eastAsia="Times New Roman" w:hAnsi="Arial" w:cs="Arial"/>
          <w:sz w:val="24"/>
          <w:szCs w:val="24"/>
          <w:highlight w:val="yellow"/>
          <w:lang w:eastAsia="en-AU"/>
        </w:rPr>
        <w:t xml:space="preserve">PD2012_046 </w:t>
      </w:r>
      <w:r>
        <w:rPr>
          <w:rFonts w:ascii="Arial" w:eastAsia="Times New Roman" w:hAnsi="Arial" w:cs="Arial"/>
          <w:i/>
          <w:sz w:val="24"/>
          <w:szCs w:val="24"/>
          <w:highlight w:val="yellow"/>
          <w:lang w:eastAsia="en-AU"/>
        </w:rPr>
        <w:t>Remuneration Rates for non-specialist medical staff – short term / casual (locum)</w:t>
      </w:r>
      <w:r>
        <w:rPr>
          <w:rFonts w:ascii="Arial" w:eastAsia="Times New Roman" w:hAnsi="Arial" w:cs="Arial"/>
          <w:color w:val="000000"/>
          <w:sz w:val="24"/>
          <w:szCs w:val="24"/>
          <w:highlight w:val="yellow"/>
          <w:lang w:val="en-US" w:eastAsia="en-AU"/>
        </w:rPr>
        <w:t xml:space="preserve">, as amended or replaced from time to time, and where rates are approved in accordance with </w:t>
      </w:r>
      <w:r>
        <w:rPr>
          <w:rFonts w:ascii="Arial" w:eastAsia="Times New Roman" w:hAnsi="Arial" w:cs="Arial"/>
          <w:sz w:val="24"/>
          <w:szCs w:val="24"/>
          <w:highlight w:val="yellow"/>
          <w:lang w:eastAsia="en-AU"/>
        </w:rPr>
        <w:t xml:space="preserve">PD2012_046 </w:t>
      </w:r>
      <w:r>
        <w:rPr>
          <w:rFonts w:ascii="Arial" w:eastAsia="Times New Roman" w:hAnsi="Arial" w:cs="Arial"/>
          <w:color w:val="000000"/>
          <w:sz w:val="24"/>
          <w:szCs w:val="24"/>
          <w:highlight w:val="yellow"/>
          <w:lang w:val="en-US" w:eastAsia="en-AU"/>
        </w:rPr>
        <w:t xml:space="preserve">that exceed the rates prescribed by that policy </w:t>
      </w:r>
      <w:r>
        <w:rPr>
          <w:rFonts w:ascii="Arial" w:eastAsia="Times New Roman" w:hAnsi="Arial" w:cs="Arial"/>
          <w:sz w:val="24"/>
          <w:szCs w:val="24"/>
          <w:highlight w:val="yellow"/>
          <w:lang w:eastAsia="en-AU"/>
        </w:rPr>
        <w:t xml:space="preserve">the Customer must provide a </w:t>
      </w:r>
      <w:r>
        <w:rPr>
          <w:rFonts w:ascii="Arial" w:eastAsia="Times New Roman" w:hAnsi="Arial" w:cs="Arial"/>
          <w:color w:val="000000"/>
          <w:sz w:val="24"/>
          <w:szCs w:val="24"/>
          <w:highlight w:val="yellow"/>
          <w:lang w:val="en-US" w:eastAsia="en-AU"/>
        </w:rPr>
        <w:t xml:space="preserve">copy of the approval to </w:t>
      </w:r>
      <w:r>
        <w:rPr>
          <w:rFonts w:ascii="Arial" w:eastAsia="Times New Roman" w:hAnsi="Arial" w:cs="Arial"/>
          <w:sz w:val="24"/>
          <w:szCs w:val="24"/>
          <w:highlight w:val="yellow"/>
          <w:lang w:eastAsia="en-AU"/>
        </w:rPr>
        <w:t>the Supplier at the time of the Confirmed Order.</w:t>
      </w:r>
    </w:p>
    <w:p w:rsidR="00C07478" w:rsidRDefault="00C07478" w:rsidP="00C07478">
      <w:pPr>
        <w:spacing w:after="0" w:line="240" w:lineRule="auto"/>
        <w:ind w:left="1440" w:hanging="735"/>
        <w:rPr>
          <w:rFonts w:ascii="Arial" w:eastAsia="Times New Roman" w:hAnsi="Arial" w:cs="Arial"/>
          <w:sz w:val="24"/>
          <w:szCs w:val="24"/>
          <w:highlight w:val="yellow"/>
          <w:lang w:eastAsia="en-AU"/>
        </w:rPr>
      </w:pPr>
    </w:p>
    <w:p w:rsidR="00C07478" w:rsidRDefault="00C07478" w:rsidP="00C07478">
      <w:pPr>
        <w:spacing w:after="0" w:line="240" w:lineRule="auto"/>
        <w:ind w:left="709"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3.2</w:t>
      </w:r>
      <w:r>
        <w:rPr>
          <w:rFonts w:ascii="Arial" w:eastAsia="Times New Roman" w:hAnsi="Arial" w:cs="Arial"/>
          <w:sz w:val="24"/>
          <w:szCs w:val="24"/>
          <w:highlight w:val="yellow"/>
          <w:lang w:eastAsia="en-AU"/>
        </w:rPr>
        <w:tab/>
        <w:t xml:space="preserve">The Customer </w:t>
      </w:r>
      <w:r>
        <w:rPr>
          <w:rFonts w:ascii="Arial" w:eastAsia="Times New Roman" w:hAnsi="Arial" w:cs="Arial"/>
          <w:color w:val="000000"/>
          <w:sz w:val="24"/>
          <w:szCs w:val="24"/>
          <w:highlight w:val="yellow"/>
          <w:lang w:val="en-US" w:eastAsia="en-AU"/>
        </w:rPr>
        <w:t>must at all times during the term of this Agreement</w:t>
      </w:r>
      <w:r>
        <w:rPr>
          <w:rFonts w:ascii="Arial" w:eastAsia="Times New Roman" w:hAnsi="Arial" w:cs="Arial"/>
          <w:sz w:val="24"/>
          <w:szCs w:val="24"/>
          <w:highlight w:val="yellow"/>
          <w:lang w:eastAsia="en-AU"/>
        </w:rPr>
        <w:t>:</w:t>
      </w:r>
    </w:p>
    <w:p w:rsidR="00C07478" w:rsidRDefault="00C07478" w:rsidP="00C07478">
      <w:pPr>
        <w:spacing w:after="0" w:line="240" w:lineRule="auto"/>
        <w:ind w:left="851" w:hanging="851"/>
        <w:rPr>
          <w:rFonts w:ascii="Arial" w:eastAsia="Times New Roman" w:hAnsi="Arial" w:cs="Arial"/>
          <w:sz w:val="24"/>
          <w:szCs w:val="24"/>
          <w:highlight w:val="yellow"/>
          <w:lang w:eastAsia="en-AU"/>
        </w:rPr>
      </w:pPr>
    </w:p>
    <w:p w:rsidR="00C07478" w:rsidRDefault="00C07478" w:rsidP="00C07478">
      <w:pPr>
        <w:spacing w:after="240" w:line="240" w:lineRule="atLeast"/>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w:t>
      </w:r>
      <w:r>
        <w:rPr>
          <w:rFonts w:ascii="Arial" w:eastAsia="Times New Roman" w:hAnsi="Arial" w:cs="Arial"/>
          <w:sz w:val="24"/>
          <w:szCs w:val="24"/>
          <w:highlight w:val="yellow"/>
          <w:lang w:eastAsia="en-AU"/>
        </w:rPr>
        <w:tab/>
        <w:t>ensure that the level of responsibilities and duties at which it requires a Locum Medical Officer to work in its facilities are consistent with those specified in the Order;</w:t>
      </w:r>
    </w:p>
    <w:p w:rsidR="00C07478" w:rsidRDefault="00C07478" w:rsidP="00C07478">
      <w:pPr>
        <w:spacing w:after="240" w:line="240" w:lineRule="atLeast"/>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(b)</w:t>
      </w:r>
      <w:r>
        <w:rPr>
          <w:rFonts w:ascii="Arial" w:eastAsia="Times New Roman" w:hAnsi="Arial" w:cs="Arial"/>
          <w:sz w:val="24"/>
          <w:szCs w:val="24"/>
          <w:highlight w:val="yellow"/>
          <w:lang w:eastAsia="en-AU"/>
        </w:rPr>
        <w:tab/>
        <w:t>provide appropriate supervision and direction of the Locum Medical Officer whilst the Locum Medical Officer works at any facility of the Customer;</w:t>
      </w:r>
    </w:p>
    <w:p w:rsidR="00C07478" w:rsidRDefault="00C07478" w:rsidP="00C07478">
      <w:pPr>
        <w:spacing w:after="240" w:line="240" w:lineRule="atLeast"/>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(c)</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 xml:space="preserve">ensure Locum Medical Officers are made aware of any applicable </w:t>
      </w:r>
      <w:r>
        <w:rPr>
          <w:rFonts w:ascii="Arial" w:eastAsia="Times New Roman" w:hAnsi="Arial" w:cs="Arial"/>
          <w:sz w:val="24"/>
          <w:szCs w:val="24"/>
          <w:highlight w:val="yellow"/>
          <w:lang w:eastAsia="en-AU"/>
        </w:rPr>
        <w:t>policies and procedures of the Customer, and any changes to them from time to time; and</w:t>
      </w:r>
    </w:p>
    <w:p w:rsidR="00C07478" w:rsidRDefault="00C07478" w:rsidP="00C07478">
      <w:pPr>
        <w:spacing w:after="240" w:line="240" w:lineRule="atLeast"/>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(d)</w:t>
      </w:r>
      <w:r>
        <w:rPr>
          <w:rFonts w:ascii="Arial" w:eastAsia="Times New Roman" w:hAnsi="Arial" w:cs="Arial"/>
          <w:sz w:val="24"/>
          <w:szCs w:val="24"/>
          <w:highlight w:val="yellow"/>
          <w:lang w:eastAsia="en-AU"/>
        </w:rPr>
        <w:tab/>
        <w:t>notify the Supplier in writing of any concerns held by 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about the performance or conduct of a Locum Medical Officer that arise where the Locum Medical Officer is working at a facility of the Customer pursuant to a Confirmed Order.</w:t>
      </w: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highlight w:val="yellow"/>
          <w:lang w:eastAsia="en-AU"/>
        </w:rPr>
      </w:pPr>
      <w:bookmarkStart w:id="19" w:name="_Toc191543232"/>
      <w:bookmarkStart w:id="20" w:name="_Toc177638261"/>
      <w:r>
        <w:rPr>
          <w:rFonts w:ascii="Arial" w:eastAsia="Times New Roman" w:hAnsi="Arial" w:cs="Times New Roman"/>
          <w:b/>
          <w:bCs/>
          <w:caps/>
          <w:spacing w:val="20"/>
          <w:kern w:val="16"/>
          <w:sz w:val="24"/>
          <w:szCs w:val="20"/>
          <w:highlight w:val="yellow"/>
          <w:lang w:eastAsia="en-AU"/>
        </w:rPr>
        <w:t>4</w:t>
      </w:r>
      <w:r>
        <w:rPr>
          <w:rFonts w:ascii="Arial" w:eastAsia="Times New Roman" w:hAnsi="Arial" w:cs="Times New Roman"/>
          <w:b/>
          <w:bCs/>
          <w:caps/>
          <w:spacing w:val="20"/>
          <w:kern w:val="16"/>
          <w:sz w:val="24"/>
          <w:szCs w:val="20"/>
          <w:highlight w:val="yellow"/>
          <w:lang w:eastAsia="en-AU"/>
        </w:rPr>
        <w:tab/>
        <w:t xml:space="preserve">RESPONSIBILITIES OF THE </w:t>
      </w:r>
      <w:bookmarkEnd w:id="19"/>
      <w:bookmarkEnd w:id="20"/>
      <w:r>
        <w:rPr>
          <w:rFonts w:ascii="Arial" w:eastAsia="Times New Roman" w:hAnsi="Arial" w:cs="Times New Roman"/>
          <w:b/>
          <w:bCs/>
          <w:caps/>
          <w:spacing w:val="20"/>
          <w:kern w:val="16"/>
          <w:sz w:val="24"/>
          <w:szCs w:val="20"/>
          <w:highlight w:val="yellow"/>
          <w:lang w:eastAsia="en-AU"/>
        </w:rPr>
        <w:t>SUPPLIER</w:t>
      </w:r>
    </w:p>
    <w:p w:rsidR="00C07478" w:rsidRDefault="00C07478" w:rsidP="00C07478">
      <w:pPr>
        <w:autoSpaceDE w:val="0"/>
        <w:autoSpaceDN w:val="0"/>
        <w:adjustRightInd w:val="0"/>
        <w:spacing w:after="0" w:line="240" w:lineRule="auto"/>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4.1</w:t>
      </w:r>
      <w:r>
        <w:rPr>
          <w:rFonts w:ascii="Arial" w:eastAsia="Times New Roman" w:hAnsi="Arial" w:cs="Arial"/>
          <w:color w:val="000000"/>
          <w:sz w:val="24"/>
          <w:szCs w:val="24"/>
          <w:highlight w:val="yellow"/>
          <w:lang w:val="en-US" w:eastAsia="en-AU"/>
        </w:rPr>
        <w:tab/>
        <w:t>The Supplier must at all times during the term of this Agreement:</w:t>
      </w:r>
    </w:p>
    <w:p w:rsidR="00C07478" w:rsidRDefault="00C07478" w:rsidP="00C07478">
      <w:pPr>
        <w:autoSpaceDE w:val="0"/>
        <w:autoSpaceDN w:val="0"/>
        <w:adjustRightInd w:val="0"/>
        <w:spacing w:after="0" w:line="240" w:lineRule="auto"/>
        <w:rPr>
          <w:rFonts w:ascii="Arial" w:eastAsia="Times New Roman" w:hAnsi="Arial" w:cs="Arial"/>
          <w:color w:val="000000"/>
          <w:sz w:val="24"/>
          <w:szCs w:val="24"/>
          <w:highlight w:val="yellow"/>
          <w:lang w:val="en-US" w:eastAsia="en-AU"/>
        </w:rPr>
      </w:pPr>
    </w:p>
    <w:p w:rsidR="00C07478" w:rsidRDefault="00C07478" w:rsidP="00C07478">
      <w:pPr>
        <w:autoSpaceDE w:val="0"/>
        <w:autoSpaceDN w:val="0"/>
        <w:adjustRightInd w:val="0"/>
        <w:spacing w:after="0" w:line="240" w:lineRule="auto"/>
        <w:ind w:left="72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w:t>
      </w:r>
      <w:r>
        <w:rPr>
          <w:rFonts w:ascii="Arial" w:eastAsia="Times New Roman" w:hAnsi="Arial" w:cs="Arial"/>
          <w:color w:val="000000"/>
          <w:sz w:val="24"/>
          <w:szCs w:val="24"/>
          <w:highlight w:val="yellow"/>
          <w:lang w:val="en-US" w:eastAsia="en-AU"/>
        </w:rPr>
        <w:tab/>
        <w:t>remain listed on the NSW Health Register of Medical Locum Agencies;</w:t>
      </w:r>
    </w:p>
    <w:p w:rsidR="00C07478" w:rsidRDefault="00C07478" w:rsidP="00C07478">
      <w:pPr>
        <w:autoSpaceDE w:val="0"/>
        <w:autoSpaceDN w:val="0"/>
        <w:adjustRightInd w:val="0"/>
        <w:spacing w:after="0" w:line="240" w:lineRule="auto"/>
        <w:ind w:left="720"/>
        <w:rPr>
          <w:rFonts w:ascii="Arial" w:eastAsia="Times New Roman" w:hAnsi="Arial" w:cs="Arial"/>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val="en-US" w:eastAsia="en-AU"/>
        </w:rPr>
      </w:pPr>
      <w:r>
        <w:rPr>
          <w:rFonts w:ascii="Arial" w:eastAsia="Times New Roman" w:hAnsi="Arial" w:cs="Arial"/>
          <w:sz w:val="24"/>
          <w:szCs w:val="24"/>
          <w:highlight w:val="yellow"/>
          <w:lang w:eastAsia="en-AU"/>
        </w:rPr>
        <w:lastRenderedPageBreak/>
        <w:t>(b)</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comply with all requirements of the Policy and the Medical Locum Agency Requirements, including any changes or updates to the Policy and the Medical Locum Agency Requirements of which the Supplier is advised in writing by the NSW Ministry of Health from time to time;</w:t>
      </w: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(c)</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 xml:space="preserve">ensure </w:t>
      </w:r>
      <w:r>
        <w:rPr>
          <w:rFonts w:ascii="Arial" w:eastAsia="Times New Roman" w:hAnsi="Arial" w:cs="Arial"/>
          <w:sz w:val="24"/>
          <w:szCs w:val="24"/>
          <w:highlight w:val="yellow"/>
          <w:lang w:eastAsia="en-AU"/>
        </w:rPr>
        <w:t>that Locum Medical Officers consent to 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notifying the Supplier of the matters referred to in clause 3.2(d) of this Agreement;</w:t>
      </w: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(d)</w:t>
      </w:r>
      <w:r>
        <w:rPr>
          <w:rFonts w:ascii="Arial" w:eastAsia="Times New Roman" w:hAnsi="Arial" w:cs="Arial"/>
          <w:sz w:val="24"/>
          <w:szCs w:val="24"/>
          <w:highlight w:val="yellow"/>
          <w:lang w:eastAsia="en-AU"/>
        </w:rPr>
        <w:tab/>
        <w:t xml:space="preserve">provide the Services diligently and with all reasonable skill and care expected in the provision of such Services and in accordance with all representations and warranties as to the </w:t>
      </w:r>
      <w:r>
        <w:rPr>
          <w:rFonts w:ascii="Arial" w:eastAsia="Times New Roman" w:hAnsi="Arial" w:cs="Arial"/>
          <w:color w:val="000000"/>
          <w:sz w:val="24"/>
          <w:szCs w:val="24"/>
          <w:highlight w:val="yellow"/>
          <w:lang w:val="en-US" w:eastAsia="en-AU"/>
        </w:rPr>
        <w:t xml:space="preserve">Supplier’s </w:t>
      </w:r>
      <w:r>
        <w:rPr>
          <w:rFonts w:ascii="Arial" w:eastAsia="Times New Roman" w:hAnsi="Arial" w:cs="Arial"/>
          <w:sz w:val="24"/>
          <w:szCs w:val="24"/>
          <w:highlight w:val="yellow"/>
          <w:lang w:eastAsia="en-AU"/>
        </w:rPr>
        <w:t>experience and ability expressly or impliedly made by reference to:</w:t>
      </w: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p>
    <w:p w:rsidR="00C07478" w:rsidRDefault="00C07478" w:rsidP="00C07478">
      <w:pPr>
        <w:spacing w:after="0" w:line="240" w:lineRule="auto"/>
        <w:ind w:left="216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(i)</w:t>
      </w:r>
      <w:r>
        <w:rPr>
          <w:rFonts w:ascii="Arial" w:eastAsia="Times New Roman" w:hAnsi="Arial" w:cs="Arial"/>
          <w:sz w:val="24"/>
          <w:szCs w:val="24"/>
          <w:highlight w:val="yellow"/>
          <w:lang w:eastAsia="en-AU"/>
        </w:rPr>
        <w:tab/>
        <w:t>its application for inclusion on the NSW Health Register of Medical Locum Agencies;</w:t>
      </w:r>
    </w:p>
    <w:p w:rsidR="00C07478" w:rsidRDefault="00C07478" w:rsidP="00C07478">
      <w:pPr>
        <w:spacing w:after="0" w:line="240" w:lineRule="auto"/>
        <w:ind w:left="2160" w:hanging="720"/>
        <w:rPr>
          <w:rFonts w:ascii="Arial" w:eastAsia="Times New Roman" w:hAnsi="Arial" w:cs="Arial"/>
          <w:sz w:val="24"/>
          <w:szCs w:val="24"/>
          <w:highlight w:val="yellow"/>
          <w:lang w:eastAsia="en-AU"/>
        </w:rPr>
      </w:pPr>
    </w:p>
    <w:p w:rsidR="00C07478" w:rsidRDefault="00C07478" w:rsidP="00C07478">
      <w:pPr>
        <w:spacing w:after="0" w:line="240" w:lineRule="auto"/>
        <w:ind w:left="1077" w:firstLine="363"/>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(ii)</w:t>
      </w:r>
      <w:r>
        <w:rPr>
          <w:rFonts w:ascii="Arial" w:eastAsia="Times New Roman" w:hAnsi="Arial" w:cs="Arial"/>
          <w:sz w:val="24"/>
          <w:szCs w:val="24"/>
          <w:highlight w:val="yellow"/>
          <w:lang w:eastAsia="en-AU"/>
        </w:rPr>
        <w:tab/>
        <w:t>this Agreement;</w:t>
      </w:r>
    </w:p>
    <w:p w:rsidR="00C07478" w:rsidRDefault="00C07478" w:rsidP="00C07478">
      <w:pPr>
        <w:spacing w:after="0" w:line="240" w:lineRule="auto"/>
        <w:ind w:left="1077" w:firstLine="363"/>
        <w:rPr>
          <w:rFonts w:ascii="Arial" w:eastAsia="Times New Roman" w:hAnsi="Arial" w:cs="Arial"/>
          <w:sz w:val="24"/>
          <w:szCs w:val="24"/>
          <w:highlight w:val="yellow"/>
          <w:lang w:eastAsia="en-AU"/>
        </w:rPr>
      </w:pPr>
    </w:p>
    <w:p w:rsidR="00C07478" w:rsidRDefault="00C07478" w:rsidP="00C07478">
      <w:pPr>
        <w:spacing w:after="0" w:line="240" w:lineRule="auto"/>
        <w:ind w:left="1077" w:firstLine="363"/>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(iii)</w:t>
      </w:r>
      <w:r>
        <w:rPr>
          <w:rFonts w:ascii="Arial" w:eastAsia="Times New Roman" w:hAnsi="Arial" w:cs="Arial"/>
          <w:sz w:val="24"/>
          <w:szCs w:val="24"/>
          <w:highlight w:val="yellow"/>
          <w:lang w:eastAsia="en-AU"/>
        </w:rPr>
        <w:tab/>
        <w:t xml:space="preserve">by law; or </w:t>
      </w:r>
    </w:p>
    <w:p w:rsidR="00C07478" w:rsidRDefault="00C07478" w:rsidP="00C07478">
      <w:pPr>
        <w:spacing w:after="0" w:line="240" w:lineRule="auto"/>
        <w:ind w:left="1077" w:firstLine="363"/>
        <w:rPr>
          <w:rFonts w:ascii="Arial" w:eastAsia="Times New Roman" w:hAnsi="Arial" w:cs="Arial"/>
          <w:sz w:val="24"/>
          <w:szCs w:val="24"/>
          <w:highlight w:val="yellow"/>
          <w:lang w:eastAsia="en-AU"/>
        </w:rPr>
      </w:pPr>
    </w:p>
    <w:p w:rsidR="00C07478" w:rsidRDefault="00C07478" w:rsidP="00C07478">
      <w:pPr>
        <w:spacing w:after="120" w:line="240" w:lineRule="auto"/>
        <w:ind w:left="2160" w:hanging="720"/>
        <w:rPr>
          <w:rFonts w:ascii="Arial" w:eastAsia="Times New Roman" w:hAnsi="Arial" w:cs="Arial"/>
          <w:color w:val="000000"/>
          <w:sz w:val="24"/>
          <w:szCs w:val="24"/>
          <w:highlight w:val="yellow"/>
          <w:lang w:val="en-US" w:eastAsia="en-AU"/>
        </w:rPr>
      </w:pPr>
      <w:r>
        <w:rPr>
          <w:rFonts w:ascii="Arial" w:eastAsia="Times New Roman" w:hAnsi="Arial" w:cs="Arial"/>
          <w:sz w:val="24"/>
          <w:szCs w:val="24"/>
          <w:highlight w:val="yellow"/>
          <w:lang w:eastAsia="en-AU"/>
        </w:rPr>
        <w:t>(iv)</w:t>
      </w:r>
      <w:r>
        <w:rPr>
          <w:rFonts w:ascii="Arial" w:eastAsia="Times New Roman" w:hAnsi="Arial" w:cs="Arial"/>
          <w:sz w:val="24"/>
          <w:szCs w:val="24"/>
          <w:highlight w:val="yellow"/>
          <w:lang w:eastAsia="en-AU"/>
        </w:rPr>
        <w:tab/>
        <w:t xml:space="preserve">any and all information, documents, forms and the like submitted by the </w:t>
      </w:r>
      <w:r>
        <w:rPr>
          <w:rFonts w:ascii="Arial" w:eastAsia="Times New Roman" w:hAnsi="Arial" w:cs="Arial"/>
          <w:color w:val="000000"/>
          <w:sz w:val="24"/>
          <w:szCs w:val="24"/>
          <w:highlight w:val="yellow"/>
          <w:lang w:val="en-US" w:eastAsia="en-AU"/>
        </w:rPr>
        <w:t xml:space="preserve">Supplier </w:t>
      </w:r>
      <w:r>
        <w:rPr>
          <w:rFonts w:ascii="Arial" w:eastAsia="Times New Roman" w:hAnsi="Arial" w:cs="Arial"/>
          <w:sz w:val="24"/>
          <w:szCs w:val="24"/>
          <w:highlight w:val="yellow"/>
          <w:lang w:eastAsia="en-AU"/>
        </w:rPr>
        <w:t xml:space="preserve">to the NSW Ministry of Health and/or to any </w:t>
      </w:r>
      <w:r>
        <w:rPr>
          <w:rFonts w:ascii="Arial" w:eastAsia="Times New Roman" w:hAnsi="Arial" w:cs="Arial"/>
          <w:color w:val="000000"/>
          <w:sz w:val="24"/>
          <w:szCs w:val="24"/>
          <w:highlight w:val="yellow"/>
          <w:lang w:eastAsia="en-AU"/>
        </w:rPr>
        <w:t>third party auditor body accredited with Joint Accreditation System of Australia &amp; New Zealand (JAS-ANZ) for the purposes of inclusion on the NSW Health Register of Medical Locum Agencies</w:t>
      </w:r>
      <w:r>
        <w:rPr>
          <w:rFonts w:ascii="Arial" w:eastAsia="Times New Roman" w:hAnsi="Arial" w:cs="Arial"/>
          <w:sz w:val="24"/>
          <w:szCs w:val="24"/>
          <w:highlight w:val="yellow"/>
          <w:lang w:eastAsia="en-AU"/>
        </w:rPr>
        <w:t>;</w:t>
      </w:r>
      <w:r>
        <w:rPr>
          <w:rFonts w:ascii="Arial" w:eastAsia="Times New Roman" w:hAnsi="Arial" w:cs="Arial"/>
          <w:color w:val="000000"/>
          <w:sz w:val="24"/>
          <w:szCs w:val="24"/>
          <w:highlight w:val="yellow"/>
          <w:lang w:val="en-US" w:eastAsia="en-AU"/>
        </w:rPr>
        <w:t xml:space="preserve"> </w:t>
      </w: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(e)</w:t>
      </w:r>
      <w:r>
        <w:rPr>
          <w:rFonts w:ascii="Arial" w:eastAsia="Times New Roman" w:hAnsi="Arial" w:cs="Arial"/>
          <w:sz w:val="24"/>
          <w:szCs w:val="24"/>
          <w:highlight w:val="yellow"/>
          <w:lang w:eastAsia="en-AU"/>
        </w:rPr>
        <w:tab/>
        <w:t xml:space="preserve">ensure that its agreements with Locum Medical Officers include a requirement that where a Locum Medical Officer is unable to work a shifts or shifts in a Confirmed Order for any reason, the Locum Medical Officer must advise the Customer’s </w:t>
      </w:r>
      <w:r>
        <w:rPr>
          <w:rFonts w:ascii="Arial" w:eastAsia="Times New Roman" w:hAnsi="Arial" w:cs="Arial"/>
          <w:color w:val="000000"/>
          <w:sz w:val="24"/>
          <w:szCs w:val="24"/>
          <w:highlight w:val="yellow"/>
          <w:lang w:val="en-US" w:eastAsia="en-AU"/>
        </w:rPr>
        <w:t>Medical Workforce Unit and/or the Supplier as soon as possible.</w:t>
      </w:r>
    </w:p>
    <w:p w:rsidR="00C07478" w:rsidRDefault="00C07478" w:rsidP="00C07478">
      <w:pPr>
        <w:autoSpaceDE w:val="0"/>
        <w:autoSpaceDN w:val="0"/>
        <w:adjustRightInd w:val="0"/>
        <w:spacing w:after="0" w:line="240" w:lineRule="auto"/>
        <w:rPr>
          <w:rFonts w:ascii="Arial" w:eastAsia="Times New Roman" w:hAnsi="Arial" w:cs="Arial"/>
          <w:sz w:val="24"/>
          <w:szCs w:val="24"/>
          <w:highlight w:val="yellow"/>
          <w:lang w:eastAsia="en-AU"/>
        </w:rPr>
      </w:pPr>
    </w:p>
    <w:p w:rsidR="00C07478" w:rsidRDefault="00C07478" w:rsidP="00C07478">
      <w:pPr>
        <w:autoSpaceDE w:val="0"/>
        <w:autoSpaceDN w:val="0"/>
        <w:adjustRightInd w:val="0"/>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4.2</w:t>
      </w:r>
      <w:r>
        <w:rPr>
          <w:rFonts w:ascii="Arial" w:eastAsia="Times New Roman" w:hAnsi="Arial" w:cs="Arial"/>
          <w:color w:val="000000"/>
          <w:sz w:val="24"/>
          <w:szCs w:val="24"/>
          <w:highlight w:val="yellow"/>
          <w:lang w:val="en-US" w:eastAsia="en-AU"/>
        </w:rPr>
        <w:tab/>
        <w:t xml:space="preserve">The parties agree that for the purpose of providing the Services the Supplier is required to obtain information from third parties (including but not limited to health professional registration bodies) and that </w:t>
      </w:r>
      <w:r>
        <w:rPr>
          <w:rFonts w:ascii="Arial" w:eastAsia="Times New Roman" w:hAnsi="Arial" w:cs="Arial"/>
          <w:sz w:val="24"/>
          <w:szCs w:val="24"/>
          <w:highlight w:val="yellow"/>
          <w:lang w:eastAsia="en-AU"/>
        </w:rPr>
        <w:t xml:space="preserve">it shall not be liable for any errors or inaccuracies contained in such information, provided that </w:t>
      </w:r>
      <w:r>
        <w:rPr>
          <w:rFonts w:ascii="Arial" w:eastAsia="Times New Roman" w:hAnsi="Arial" w:cs="Arial"/>
          <w:color w:val="000000"/>
          <w:sz w:val="24"/>
          <w:szCs w:val="24"/>
          <w:highlight w:val="yellow"/>
          <w:lang w:val="en-US" w:eastAsia="en-AU"/>
        </w:rPr>
        <w:t xml:space="preserve">the Supplier acts with </w:t>
      </w:r>
      <w:r>
        <w:rPr>
          <w:rFonts w:ascii="Arial" w:eastAsia="Times New Roman" w:hAnsi="Arial" w:cs="Arial"/>
          <w:sz w:val="24"/>
          <w:szCs w:val="24"/>
          <w:highlight w:val="yellow"/>
          <w:lang w:eastAsia="en-AU"/>
        </w:rPr>
        <w:t xml:space="preserve">reasonable skill and care in obtaining and considering such information prior to passing it on to the Customer. </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highlight w:val="yellow"/>
          <w:lang w:eastAsia="en-AU"/>
        </w:rPr>
      </w:pPr>
      <w:bookmarkStart w:id="21" w:name="_Toc191543245"/>
      <w:bookmarkStart w:id="22" w:name="_Toc177638269"/>
      <w:r>
        <w:rPr>
          <w:rFonts w:ascii="Arial" w:eastAsia="Times New Roman" w:hAnsi="Arial" w:cs="Times New Roman"/>
          <w:b/>
          <w:bCs/>
          <w:caps/>
          <w:spacing w:val="20"/>
          <w:kern w:val="16"/>
          <w:sz w:val="24"/>
          <w:szCs w:val="20"/>
          <w:highlight w:val="yellow"/>
          <w:lang w:eastAsia="en-AU"/>
        </w:rPr>
        <w:t>5</w:t>
      </w:r>
      <w:r>
        <w:rPr>
          <w:rFonts w:ascii="Arial" w:eastAsia="Times New Roman" w:hAnsi="Arial" w:cs="Times New Roman"/>
          <w:b/>
          <w:bCs/>
          <w:caps/>
          <w:spacing w:val="20"/>
          <w:kern w:val="16"/>
          <w:sz w:val="24"/>
          <w:szCs w:val="20"/>
          <w:highlight w:val="yellow"/>
          <w:lang w:eastAsia="en-AU"/>
        </w:rPr>
        <w:tab/>
      </w:r>
      <w:bookmarkEnd w:id="21"/>
      <w:bookmarkEnd w:id="22"/>
      <w:r>
        <w:rPr>
          <w:rFonts w:ascii="Arial" w:eastAsia="Times New Roman" w:hAnsi="Arial" w:cs="Times New Roman"/>
          <w:b/>
          <w:bCs/>
          <w:caps/>
          <w:spacing w:val="20"/>
          <w:kern w:val="16"/>
          <w:sz w:val="24"/>
          <w:szCs w:val="20"/>
          <w:highlight w:val="yellow"/>
          <w:lang w:eastAsia="en-AU"/>
        </w:rPr>
        <w:t>ORDERS</w:t>
      </w: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5.1</w:t>
      </w:r>
      <w:r>
        <w:rPr>
          <w:rFonts w:ascii="Arial" w:eastAsia="Times New Roman" w:hAnsi="Arial" w:cs="Arial"/>
          <w:sz w:val="24"/>
          <w:szCs w:val="24"/>
          <w:highlight w:val="yellow"/>
          <w:lang w:eastAsia="en-AU"/>
        </w:rPr>
        <w:tab/>
        <w:t>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 xml:space="preserve">may place Orders for Locum Medical Officers in accordance with </w:t>
      </w:r>
      <w:r>
        <w:rPr>
          <w:rFonts w:ascii="Arial" w:eastAsia="Times New Roman" w:hAnsi="Arial" w:cs="Arial"/>
          <w:color w:val="000000"/>
          <w:sz w:val="24"/>
          <w:szCs w:val="24"/>
          <w:highlight w:val="yellow"/>
          <w:lang w:val="en-US" w:eastAsia="en-AU"/>
        </w:rPr>
        <w:t>Medical Locum Agency Requirements and Schedule 3</w:t>
      </w:r>
      <w:r>
        <w:rPr>
          <w:rFonts w:ascii="Arial" w:eastAsia="Times New Roman" w:hAnsi="Arial" w:cs="Arial"/>
          <w:i/>
          <w:color w:val="000000"/>
          <w:sz w:val="24"/>
          <w:szCs w:val="24"/>
          <w:highlight w:val="yellow"/>
          <w:lang w:val="en-US" w:eastAsia="en-AU"/>
        </w:rPr>
        <w:t xml:space="preserve"> </w:t>
      </w:r>
      <w:r>
        <w:rPr>
          <w:rFonts w:ascii="Arial" w:eastAsia="Times New Roman" w:hAnsi="Arial" w:cs="Arial"/>
          <w:color w:val="000000"/>
          <w:sz w:val="24"/>
          <w:szCs w:val="24"/>
          <w:highlight w:val="yellow"/>
          <w:lang w:val="en-US" w:eastAsia="en-AU"/>
        </w:rPr>
        <w:t>to this Agreement.</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lastRenderedPageBreak/>
        <w:t>5.2</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The Customer</w:t>
      </w:r>
      <w:r>
        <w:rPr>
          <w:rFonts w:ascii="Arial" w:eastAsia="Times New Roman" w:hAnsi="Arial" w:cs="Arial"/>
          <w:sz w:val="24"/>
          <w:szCs w:val="24"/>
          <w:highlight w:val="yellow"/>
          <w:lang w:eastAsia="en-AU"/>
        </w:rPr>
        <w:t xml:space="preserve"> does not make any representation or provide any guarantee or undertaking that it will place any particular volume of Orders, or any Orders at all, with the Supplier for supply of Locum Medical Officers under this Agreement, or that any Order placed will result in a Confirmed Order with the Supplier. </w:t>
      </w:r>
    </w:p>
    <w:p w:rsidR="00C07478" w:rsidRDefault="00C07478" w:rsidP="00C07478">
      <w:pPr>
        <w:spacing w:after="0" w:line="240" w:lineRule="auto"/>
        <w:rPr>
          <w:rFonts w:ascii="Arial" w:eastAsia="Times New Roman" w:hAnsi="Arial" w:cs="Arial"/>
          <w:sz w:val="24"/>
          <w:szCs w:val="24"/>
          <w:highlight w:val="yellow"/>
          <w:lang w:eastAsia="en-AU"/>
        </w:rPr>
      </w:pP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5.3</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 xml:space="preserve">The </w:t>
      </w:r>
      <w:r>
        <w:rPr>
          <w:rFonts w:ascii="Arial" w:eastAsia="Times New Roman" w:hAnsi="Arial" w:cs="Arial"/>
          <w:sz w:val="24"/>
          <w:szCs w:val="24"/>
          <w:highlight w:val="yellow"/>
          <w:lang w:eastAsia="en-AU"/>
        </w:rPr>
        <w:t>Supplier does not make any representation or provide any guarantee or undertaking that it will be able to supply a Locum Medical Officer in response to an Order placed by the Customer.</w:t>
      </w:r>
    </w:p>
    <w:p w:rsidR="00C07478" w:rsidRDefault="00C07478" w:rsidP="00C07478">
      <w:pPr>
        <w:tabs>
          <w:tab w:val="num" w:pos="1418"/>
        </w:tabs>
        <w:spacing w:after="0" w:line="240" w:lineRule="auto"/>
        <w:rPr>
          <w:rFonts w:ascii="Arial" w:eastAsia="Times New Roman" w:hAnsi="Arial" w:cs="Arial"/>
          <w:sz w:val="24"/>
          <w:szCs w:val="24"/>
          <w:highlight w:val="yellow"/>
          <w:lang w:eastAsia="en-AU"/>
        </w:rPr>
      </w:pP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5.4</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Following the placing of an Order:</w:t>
      </w:r>
    </w:p>
    <w:p w:rsidR="00C07478" w:rsidRDefault="00C07478" w:rsidP="00C07478">
      <w:pPr>
        <w:tabs>
          <w:tab w:val="num" w:pos="1418"/>
        </w:tabs>
        <w:spacing w:after="0" w:line="240" w:lineRule="auto"/>
        <w:ind w:left="1418" w:hanging="709"/>
        <w:rPr>
          <w:rFonts w:ascii="Arial" w:eastAsia="Times New Roman" w:hAnsi="Arial" w:cs="Arial"/>
          <w:sz w:val="24"/>
          <w:szCs w:val="20"/>
          <w:highlight w:val="yellow"/>
          <w:lang w:eastAsia="en-AU"/>
        </w:rPr>
      </w:pPr>
    </w:p>
    <w:p w:rsidR="00C07478" w:rsidRDefault="00C07478" w:rsidP="00C07478">
      <w:pPr>
        <w:spacing w:after="0" w:line="240" w:lineRule="auto"/>
        <w:ind w:left="1418" w:hanging="709"/>
        <w:rPr>
          <w:rFonts w:ascii="Arial" w:eastAsia="Times New Roman" w:hAnsi="Arial" w:cs="Arial"/>
          <w:color w:val="000000"/>
          <w:sz w:val="24"/>
          <w:szCs w:val="24"/>
          <w:highlight w:val="yellow"/>
          <w:lang w:val="en-US" w:eastAsia="en-AU"/>
        </w:rPr>
      </w:pPr>
      <w:r>
        <w:rPr>
          <w:rFonts w:ascii="Arial" w:eastAsia="Times New Roman" w:hAnsi="Arial" w:cs="Arial"/>
          <w:sz w:val="24"/>
          <w:szCs w:val="24"/>
          <w:highlight w:val="yellow"/>
          <w:lang w:eastAsia="en-AU"/>
        </w:rPr>
        <w:t>(a)</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 xml:space="preserve">the </w:t>
      </w:r>
      <w:r>
        <w:rPr>
          <w:rFonts w:ascii="Arial" w:eastAsia="Times New Roman" w:hAnsi="Arial" w:cs="Arial"/>
          <w:sz w:val="24"/>
          <w:szCs w:val="24"/>
          <w:highlight w:val="yellow"/>
          <w:lang w:eastAsia="en-AU"/>
        </w:rPr>
        <w:t xml:space="preserve">Supplier may offer to fill the Order with a </w:t>
      </w:r>
      <w:r>
        <w:rPr>
          <w:rFonts w:ascii="Arial" w:eastAsia="Times New Roman" w:hAnsi="Arial" w:cs="Arial"/>
          <w:color w:val="000000"/>
          <w:sz w:val="24"/>
          <w:szCs w:val="24"/>
          <w:highlight w:val="yellow"/>
          <w:lang w:val="en-US" w:eastAsia="en-AU"/>
        </w:rPr>
        <w:t xml:space="preserve">Locum Medical Officer in accordance with </w:t>
      </w:r>
      <w:r>
        <w:rPr>
          <w:rFonts w:ascii="Arial" w:eastAsia="Times New Roman" w:hAnsi="Arial" w:cs="Arial"/>
          <w:sz w:val="24"/>
          <w:szCs w:val="24"/>
          <w:highlight w:val="yellow"/>
          <w:lang w:eastAsia="en-AU"/>
        </w:rPr>
        <w:t>the requirements of Schedule 3 to this Agreement</w:t>
      </w:r>
      <w:r>
        <w:rPr>
          <w:rFonts w:ascii="Arial" w:eastAsia="Times New Roman" w:hAnsi="Arial" w:cs="Arial"/>
          <w:color w:val="000000"/>
          <w:sz w:val="24"/>
          <w:szCs w:val="24"/>
          <w:highlight w:val="yellow"/>
          <w:lang w:val="en-US" w:eastAsia="en-AU"/>
        </w:rPr>
        <w:t>; and</w:t>
      </w:r>
    </w:p>
    <w:p w:rsidR="00C07478" w:rsidRDefault="00C07478" w:rsidP="00C07478">
      <w:pPr>
        <w:spacing w:after="0" w:line="240" w:lineRule="auto"/>
        <w:ind w:left="1418" w:hanging="709"/>
        <w:rPr>
          <w:rFonts w:ascii="Arial" w:eastAsia="Times New Roman" w:hAnsi="Arial" w:cs="Arial"/>
          <w:sz w:val="24"/>
          <w:szCs w:val="24"/>
          <w:highlight w:val="yellow"/>
          <w:lang w:eastAsia="en-AU"/>
        </w:rPr>
      </w:pPr>
    </w:p>
    <w:p w:rsidR="00C07478" w:rsidRDefault="00C07478" w:rsidP="00C07478">
      <w:pPr>
        <w:spacing w:after="0" w:line="240" w:lineRule="auto"/>
        <w:ind w:left="1418"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(b)</w:t>
      </w:r>
      <w:r>
        <w:rPr>
          <w:rFonts w:ascii="Arial" w:eastAsia="Times New Roman" w:hAnsi="Arial" w:cs="Arial"/>
          <w:sz w:val="24"/>
          <w:szCs w:val="24"/>
          <w:highlight w:val="yellow"/>
          <w:lang w:eastAsia="en-AU"/>
        </w:rPr>
        <w:tab/>
        <w:t>the Customer</w:t>
      </w:r>
      <w:r>
        <w:rPr>
          <w:rFonts w:ascii="Arial" w:eastAsia="Times New Roman" w:hAnsi="Arial" w:cs="Arial"/>
          <w:b/>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may</w:t>
      </w:r>
      <w:r>
        <w:rPr>
          <w:rFonts w:ascii="Arial" w:eastAsia="Times New Roman" w:hAnsi="Arial" w:cs="Arial"/>
          <w:b/>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 xml:space="preserve">accept the </w:t>
      </w:r>
      <w:r>
        <w:rPr>
          <w:rFonts w:ascii="Arial" w:eastAsia="Times New Roman" w:hAnsi="Arial" w:cs="Arial"/>
          <w:color w:val="000000"/>
          <w:sz w:val="24"/>
          <w:szCs w:val="24"/>
          <w:highlight w:val="yellow"/>
          <w:lang w:val="en-US" w:eastAsia="en-AU"/>
        </w:rPr>
        <w:t xml:space="preserve">Locum Medical Officer offered by the </w:t>
      </w:r>
      <w:r>
        <w:rPr>
          <w:rFonts w:ascii="Arial" w:eastAsia="Times New Roman" w:hAnsi="Arial" w:cs="Arial"/>
          <w:sz w:val="24"/>
          <w:szCs w:val="24"/>
          <w:highlight w:val="yellow"/>
          <w:lang w:eastAsia="en-AU"/>
        </w:rPr>
        <w:t xml:space="preserve">Supplier </w:t>
      </w:r>
      <w:r>
        <w:rPr>
          <w:rFonts w:ascii="Arial" w:eastAsia="Times New Roman" w:hAnsi="Arial" w:cs="Arial"/>
          <w:color w:val="000000"/>
          <w:sz w:val="24"/>
          <w:szCs w:val="24"/>
          <w:highlight w:val="yellow"/>
          <w:lang w:val="en-US" w:eastAsia="en-AU"/>
        </w:rPr>
        <w:t xml:space="preserve">in accordance with </w:t>
      </w:r>
      <w:r>
        <w:rPr>
          <w:rFonts w:ascii="Arial" w:eastAsia="Times New Roman" w:hAnsi="Arial" w:cs="Arial"/>
          <w:sz w:val="24"/>
          <w:szCs w:val="24"/>
          <w:highlight w:val="yellow"/>
          <w:lang w:eastAsia="en-AU"/>
        </w:rPr>
        <w:t>the requirements of Schedule 3 to this Agreement,</w:t>
      </w:r>
    </w:p>
    <w:p w:rsidR="00C07478" w:rsidRDefault="00C07478" w:rsidP="00C07478">
      <w:pPr>
        <w:spacing w:after="0" w:line="240" w:lineRule="auto"/>
        <w:ind w:left="1418" w:hanging="709"/>
        <w:rPr>
          <w:rFonts w:ascii="Arial" w:eastAsia="Times New Roman" w:hAnsi="Arial" w:cs="Arial"/>
          <w:sz w:val="24"/>
          <w:szCs w:val="24"/>
          <w:highlight w:val="yellow"/>
          <w:lang w:eastAsia="en-AU"/>
        </w:rPr>
      </w:pPr>
    </w:p>
    <w:p w:rsidR="00C07478" w:rsidRDefault="00C07478" w:rsidP="00C07478">
      <w:pPr>
        <w:spacing w:after="0" w:line="240" w:lineRule="auto"/>
        <w:ind w:left="1418"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in which case the Order becomes confirmed (a “</w:t>
      </w:r>
      <w:r>
        <w:rPr>
          <w:rFonts w:ascii="Arial" w:eastAsia="Times New Roman" w:hAnsi="Arial" w:cs="Arial"/>
          <w:b/>
          <w:sz w:val="24"/>
          <w:szCs w:val="24"/>
          <w:highlight w:val="yellow"/>
          <w:lang w:eastAsia="en-AU"/>
        </w:rPr>
        <w:t>Confirmed Order</w:t>
      </w:r>
      <w:r>
        <w:rPr>
          <w:rFonts w:ascii="Arial" w:eastAsia="Times New Roman" w:hAnsi="Arial" w:cs="Arial"/>
          <w:sz w:val="24"/>
          <w:szCs w:val="24"/>
          <w:highlight w:val="yellow"/>
          <w:lang w:eastAsia="en-AU"/>
        </w:rPr>
        <w:t>”).</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spacing w:after="0" w:line="240" w:lineRule="auto"/>
        <w:ind w:left="709"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5.5</w:t>
      </w:r>
      <w:r>
        <w:rPr>
          <w:rFonts w:ascii="Arial" w:eastAsia="Times New Roman" w:hAnsi="Arial" w:cs="Arial"/>
          <w:sz w:val="24"/>
          <w:szCs w:val="24"/>
          <w:highlight w:val="yellow"/>
          <w:lang w:eastAsia="en-AU"/>
        </w:rPr>
        <w:tab/>
        <w:t>All Orders and Confirmed Orders must be placed through the Customer’s</w:t>
      </w:r>
      <w:r>
        <w:rPr>
          <w:rFonts w:ascii="Arial" w:eastAsia="Times New Roman" w:hAnsi="Arial" w:cs="Arial"/>
          <w:b/>
          <w:sz w:val="24"/>
          <w:szCs w:val="24"/>
          <w:highlight w:val="yellow"/>
          <w:lang w:eastAsia="en-AU"/>
        </w:rPr>
        <w:t xml:space="preserve"> </w:t>
      </w:r>
      <w:r>
        <w:rPr>
          <w:rFonts w:ascii="Arial" w:eastAsia="Times New Roman" w:hAnsi="Arial" w:cs="Arial"/>
          <w:color w:val="000000"/>
          <w:sz w:val="24"/>
          <w:szCs w:val="24"/>
          <w:highlight w:val="yellow"/>
          <w:lang w:val="en-US" w:eastAsia="en-AU"/>
        </w:rPr>
        <w:t>Medical Workforce Unit</w:t>
      </w:r>
      <w:r>
        <w:rPr>
          <w:rFonts w:ascii="Arial" w:eastAsia="Times New Roman" w:hAnsi="Arial" w:cs="Arial"/>
          <w:sz w:val="24"/>
          <w:szCs w:val="24"/>
          <w:highlight w:val="yellow"/>
          <w:lang w:eastAsia="en-AU"/>
        </w:rPr>
        <w:t xml:space="preserve"> and in accordance with the requirements of Schedule 3 to this Agreement.</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spacing w:after="0" w:line="240" w:lineRule="auto"/>
        <w:ind w:left="709"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5.6</w:t>
      </w:r>
      <w:r>
        <w:rPr>
          <w:rFonts w:ascii="Arial" w:eastAsia="Times New Roman" w:hAnsi="Arial" w:cs="Arial"/>
          <w:sz w:val="24"/>
          <w:szCs w:val="24"/>
          <w:highlight w:val="yellow"/>
          <w:lang w:eastAsia="en-AU"/>
        </w:rPr>
        <w:tab/>
        <w:t>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will not have any obligation to pay commission to the Supplier in respect of any Confirmed Orders made otherwise than in accordance with clause 5.5 unless:</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w:t>
      </w:r>
      <w:r>
        <w:rPr>
          <w:rFonts w:ascii="Arial" w:eastAsia="Times New Roman" w:hAnsi="Arial" w:cs="Arial"/>
          <w:sz w:val="24"/>
          <w:szCs w:val="24"/>
          <w:highlight w:val="yellow"/>
          <w:lang w:eastAsia="en-AU"/>
        </w:rPr>
        <w:tab/>
        <w:t>where 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has an online/electronic booking system, the</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online/electronic booking system is temporarily unavailable due to technical problems and the Order or Confirmed Order is placed in accordance with the requirements of Schedule 3 to this Agreement; or</w:t>
      </w:r>
    </w:p>
    <w:p w:rsidR="00C07478" w:rsidRDefault="00C07478" w:rsidP="00C07478">
      <w:pPr>
        <w:spacing w:after="0" w:line="240" w:lineRule="auto"/>
        <w:ind w:left="1440" w:hanging="720"/>
        <w:rPr>
          <w:rFonts w:ascii="Arial" w:eastAsia="Times New Roman" w:hAnsi="Arial" w:cs="Arial"/>
          <w:sz w:val="24"/>
          <w:szCs w:val="24"/>
          <w:highlight w:val="yellow"/>
          <w:lang w:eastAsia="en-AU"/>
        </w:rPr>
      </w:pPr>
    </w:p>
    <w:p w:rsidR="00C07478" w:rsidRDefault="00C07478" w:rsidP="00C07478">
      <w:pPr>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(b)</w:t>
      </w:r>
      <w:r>
        <w:rPr>
          <w:rFonts w:ascii="Arial" w:eastAsia="Times New Roman" w:hAnsi="Arial" w:cs="Arial"/>
          <w:sz w:val="24"/>
          <w:szCs w:val="24"/>
          <w:highlight w:val="yellow"/>
          <w:lang w:eastAsia="en-AU"/>
        </w:rPr>
        <w:tab/>
        <w:t>the Supplier is advised by an officer of 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that the Order or Confirmed Order is required to be placed as an emergency and in accordance with the requirements of Schedule 3 to this Agreement.</w:t>
      </w:r>
    </w:p>
    <w:p w:rsidR="00C07478" w:rsidRDefault="00C07478" w:rsidP="00C07478">
      <w:pPr>
        <w:spacing w:after="0" w:line="240" w:lineRule="auto"/>
        <w:ind w:left="360"/>
        <w:rPr>
          <w:rFonts w:ascii="Arial" w:eastAsia="Times New Roman" w:hAnsi="Arial" w:cs="Arial"/>
          <w:sz w:val="18"/>
          <w:szCs w:val="20"/>
          <w:highlight w:val="yellow"/>
          <w:lang w:eastAsia="en-AU"/>
        </w:rPr>
      </w:pPr>
    </w:p>
    <w:p w:rsidR="00C07478" w:rsidRDefault="00C07478" w:rsidP="00C07478">
      <w:pPr>
        <w:tabs>
          <w:tab w:val="num" w:pos="2160"/>
        </w:tabs>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5.7</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 xml:space="preserve">Where there is a Confirmed Order </w:t>
      </w:r>
      <w:r>
        <w:rPr>
          <w:rFonts w:ascii="Arial" w:eastAsia="Times New Roman" w:hAnsi="Arial" w:cs="Arial"/>
          <w:sz w:val="24"/>
          <w:szCs w:val="24"/>
          <w:highlight w:val="yellow"/>
          <w:lang w:eastAsia="en-AU"/>
        </w:rPr>
        <w:t xml:space="preserve">in respect of a particular Locum Medical Officer: </w:t>
      </w:r>
    </w:p>
    <w:p w:rsidR="00C07478" w:rsidRDefault="00C07478" w:rsidP="00C07478">
      <w:pPr>
        <w:tabs>
          <w:tab w:val="num" w:pos="2160"/>
        </w:tabs>
        <w:spacing w:after="0" w:line="240" w:lineRule="auto"/>
        <w:ind w:left="720" w:hanging="720"/>
        <w:rPr>
          <w:rFonts w:ascii="Arial" w:eastAsia="Times New Roman" w:hAnsi="Arial" w:cs="Arial"/>
          <w:sz w:val="24"/>
          <w:szCs w:val="24"/>
          <w:highlight w:val="yellow"/>
          <w:lang w:eastAsia="en-AU"/>
        </w:rPr>
      </w:pPr>
    </w:p>
    <w:p w:rsidR="00C07478" w:rsidRDefault="00C07478" w:rsidP="00C07478">
      <w:pPr>
        <w:tabs>
          <w:tab w:val="num" w:pos="1440"/>
        </w:tabs>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w:t>
      </w:r>
      <w:r>
        <w:rPr>
          <w:rFonts w:ascii="Arial" w:eastAsia="Times New Roman" w:hAnsi="Arial" w:cs="Arial"/>
          <w:sz w:val="24"/>
          <w:szCs w:val="24"/>
          <w:highlight w:val="yellow"/>
          <w:lang w:eastAsia="en-AU"/>
        </w:rPr>
        <w:tab/>
        <w:t xml:space="preserve">the </w:t>
      </w:r>
      <w:r>
        <w:rPr>
          <w:rFonts w:ascii="Arial" w:eastAsia="Times New Roman" w:hAnsi="Arial" w:cs="Arial"/>
          <w:color w:val="000000"/>
          <w:sz w:val="24"/>
          <w:szCs w:val="24"/>
          <w:highlight w:val="yellow"/>
          <w:lang w:val="en-US" w:eastAsia="en-AU"/>
        </w:rPr>
        <w:t xml:space="preserve">Supplier must provide the </w:t>
      </w:r>
      <w:r>
        <w:rPr>
          <w:rFonts w:ascii="Arial" w:eastAsia="Times New Roman" w:hAnsi="Arial" w:cs="Arial"/>
          <w:sz w:val="24"/>
          <w:szCs w:val="24"/>
          <w:highlight w:val="yellow"/>
          <w:lang w:eastAsia="en-AU"/>
        </w:rPr>
        <w:t>Locum Medical Officer in accordance with the requirements of the Confirmed Order and must not unreasonably cancel the Confirmed Order;</w:t>
      </w:r>
    </w:p>
    <w:p w:rsidR="00C07478" w:rsidRDefault="00C07478" w:rsidP="00C07478">
      <w:pPr>
        <w:tabs>
          <w:tab w:val="num" w:pos="1440"/>
        </w:tabs>
        <w:spacing w:after="0" w:line="240" w:lineRule="auto"/>
        <w:ind w:left="1440" w:hanging="720"/>
        <w:rPr>
          <w:rFonts w:ascii="Arial" w:eastAsia="Times New Roman" w:hAnsi="Arial" w:cs="Arial"/>
          <w:sz w:val="24"/>
          <w:szCs w:val="24"/>
          <w:highlight w:val="yellow"/>
          <w:lang w:eastAsia="en-AU"/>
        </w:rPr>
      </w:pPr>
    </w:p>
    <w:p w:rsidR="00C07478" w:rsidRDefault="00C07478" w:rsidP="00C07478">
      <w:pPr>
        <w:tabs>
          <w:tab w:val="num" w:pos="1440"/>
        </w:tabs>
        <w:spacing w:after="0" w:line="240" w:lineRule="auto"/>
        <w:ind w:left="1440" w:hanging="720"/>
        <w:rPr>
          <w:rFonts w:ascii="Arial" w:eastAsia="Times New Roman" w:hAnsi="Arial" w:cs="Arial"/>
          <w:color w:val="000000"/>
          <w:sz w:val="24"/>
          <w:szCs w:val="24"/>
          <w:highlight w:val="yellow"/>
          <w:lang w:val="en-US" w:eastAsia="en-AU"/>
        </w:rPr>
      </w:pPr>
      <w:r>
        <w:rPr>
          <w:rFonts w:ascii="Arial" w:eastAsia="Times New Roman" w:hAnsi="Arial" w:cs="Arial"/>
          <w:sz w:val="24"/>
          <w:szCs w:val="24"/>
          <w:highlight w:val="yellow"/>
          <w:lang w:eastAsia="en-AU"/>
        </w:rPr>
        <w:lastRenderedPageBreak/>
        <w:t>(b)</w:t>
      </w:r>
      <w:r>
        <w:rPr>
          <w:rFonts w:ascii="Arial" w:eastAsia="Times New Roman" w:hAnsi="Arial" w:cs="Arial"/>
          <w:sz w:val="24"/>
          <w:szCs w:val="24"/>
          <w:highlight w:val="yellow"/>
          <w:lang w:eastAsia="en-AU"/>
        </w:rPr>
        <w:tab/>
        <w:t xml:space="preserve">where the </w:t>
      </w:r>
      <w:r>
        <w:rPr>
          <w:rFonts w:ascii="Arial" w:eastAsia="Times New Roman" w:hAnsi="Arial" w:cs="Arial"/>
          <w:color w:val="000000"/>
          <w:sz w:val="24"/>
          <w:szCs w:val="24"/>
          <w:highlight w:val="yellow"/>
          <w:lang w:val="en-US" w:eastAsia="en-AU"/>
        </w:rPr>
        <w:t>Supplier is unable to fulfil the Confirmed Order for any reason, the Supplier must:</w:t>
      </w:r>
    </w:p>
    <w:p w:rsidR="00C07478" w:rsidRDefault="00C07478" w:rsidP="00C07478">
      <w:pPr>
        <w:tabs>
          <w:tab w:val="num" w:pos="1440"/>
        </w:tabs>
        <w:spacing w:after="0" w:line="240" w:lineRule="auto"/>
        <w:ind w:left="1440" w:hanging="72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b/>
        <w:t>(i)</w:t>
      </w:r>
      <w:r>
        <w:rPr>
          <w:rFonts w:ascii="Arial" w:eastAsia="Times New Roman" w:hAnsi="Arial" w:cs="Arial"/>
          <w:color w:val="000000"/>
          <w:sz w:val="24"/>
          <w:szCs w:val="24"/>
          <w:highlight w:val="yellow"/>
          <w:lang w:val="en-US" w:eastAsia="en-AU"/>
        </w:rPr>
        <w:tab/>
        <w:t xml:space="preserve">notify the Medical Workforce Unit in writing or orally in accordance </w:t>
      </w:r>
      <w:r>
        <w:rPr>
          <w:rFonts w:ascii="Arial" w:eastAsia="Times New Roman" w:hAnsi="Arial" w:cs="Arial"/>
          <w:sz w:val="24"/>
          <w:szCs w:val="24"/>
          <w:highlight w:val="yellow"/>
          <w:lang w:eastAsia="en-AU"/>
        </w:rPr>
        <w:t>with the requirements of Schedule 3</w:t>
      </w:r>
      <w:r>
        <w:rPr>
          <w:rFonts w:ascii="Arial" w:eastAsia="Times New Roman" w:hAnsi="Arial" w:cs="Arial"/>
          <w:color w:val="000000"/>
          <w:sz w:val="24"/>
          <w:szCs w:val="24"/>
          <w:highlight w:val="yellow"/>
          <w:lang w:val="en-US" w:eastAsia="en-AU"/>
        </w:rPr>
        <w:t xml:space="preserve"> as soon as reasonably practicable to enable alternative filling of the vacancy;</w:t>
      </w: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b/>
        <w:t>(ii)</w:t>
      </w:r>
      <w:r>
        <w:rPr>
          <w:rFonts w:ascii="Arial" w:eastAsia="Times New Roman" w:hAnsi="Arial" w:cs="Arial"/>
          <w:color w:val="000000"/>
          <w:sz w:val="24"/>
          <w:szCs w:val="24"/>
          <w:highlight w:val="yellow"/>
          <w:lang w:val="en-US" w:eastAsia="en-AU"/>
        </w:rPr>
        <w:tab/>
        <w:t xml:space="preserve">not offer to supply that Locum Medical Officer for another shift or shifts at the same time at any </w:t>
      </w:r>
      <w:r>
        <w:rPr>
          <w:rFonts w:ascii="Arial" w:eastAsia="Times New Roman" w:hAnsi="Arial" w:cs="Arial"/>
          <w:sz w:val="24"/>
          <w:szCs w:val="24"/>
          <w:highlight w:val="yellow"/>
          <w:lang w:eastAsia="en-AU"/>
        </w:rPr>
        <w:t>NSW Health facility (except with the agreement of the Customer</w:t>
      </w:r>
      <w:r>
        <w:rPr>
          <w:rFonts w:ascii="Arial" w:eastAsia="Times New Roman" w:hAnsi="Arial" w:cs="Arial"/>
          <w:color w:val="000000"/>
          <w:sz w:val="24"/>
          <w:szCs w:val="24"/>
          <w:highlight w:val="yellow"/>
          <w:lang w:eastAsia="en-AU"/>
        </w:rPr>
        <w:t>)</w:t>
      </w:r>
      <w:r>
        <w:rPr>
          <w:rFonts w:ascii="Arial" w:eastAsia="Times New Roman" w:hAnsi="Arial" w:cs="Arial"/>
          <w:color w:val="000000"/>
          <w:sz w:val="24"/>
          <w:szCs w:val="24"/>
          <w:highlight w:val="yellow"/>
          <w:lang w:val="en-US" w:eastAsia="en-AU"/>
        </w:rPr>
        <w:t>;</w:t>
      </w: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b/>
        <w:t>(iii)</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use its best endeavours to offer the Customer</w:t>
      </w:r>
      <w:r>
        <w:rPr>
          <w:rFonts w:ascii="Arial" w:eastAsia="Times New Roman" w:hAnsi="Arial" w:cs="Arial"/>
          <w:b/>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 xml:space="preserve">a suitable alternative </w:t>
      </w:r>
      <w:r>
        <w:rPr>
          <w:rFonts w:ascii="Arial" w:eastAsia="Times New Roman" w:hAnsi="Arial" w:cs="Arial"/>
          <w:color w:val="000000"/>
          <w:sz w:val="24"/>
          <w:szCs w:val="24"/>
          <w:highlight w:val="yellow"/>
          <w:lang w:val="en-US" w:eastAsia="en-AU"/>
        </w:rPr>
        <w:t>Locum Medical Officer for the shift or shifts; and</w:t>
      </w: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160" w:hanging="144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b/>
        <w:t>(iv)</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 xml:space="preserve">if a </w:t>
      </w:r>
      <w:r>
        <w:rPr>
          <w:rFonts w:ascii="Arial" w:eastAsia="Times New Roman" w:hAnsi="Arial" w:cs="Arial"/>
          <w:color w:val="000000"/>
          <w:sz w:val="24"/>
          <w:szCs w:val="24"/>
          <w:highlight w:val="yellow"/>
          <w:lang w:eastAsia="en-AU"/>
        </w:rPr>
        <w:t xml:space="preserve">suitable alternative </w:t>
      </w:r>
      <w:r>
        <w:rPr>
          <w:rFonts w:ascii="Arial" w:eastAsia="Times New Roman" w:hAnsi="Arial" w:cs="Arial"/>
          <w:color w:val="000000"/>
          <w:sz w:val="24"/>
          <w:szCs w:val="24"/>
          <w:highlight w:val="yellow"/>
          <w:lang w:val="en-US" w:eastAsia="en-AU"/>
        </w:rPr>
        <w:t xml:space="preserve">Locum Medical Officer is not able to be supplied, reimburse </w:t>
      </w:r>
      <w:r>
        <w:rPr>
          <w:rFonts w:ascii="Arial" w:eastAsia="Times New Roman" w:hAnsi="Arial" w:cs="Arial"/>
          <w:sz w:val="24"/>
          <w:szCs w:val="24"/>
          <w:highlight w:val="yellow"/>
          <w:lang w:eastAsia="en-AU"/>
        </w:rPr>
        <w:t>the Customer</w:t>
      </w:r>
      <w:r>
        <w:rPr>
          <w:rFonts w:ascii="Arial" w:eastAsia="Times New Roman" w:hAnsi="Arial" w:cs="Arial"/>
          <w:b/>
          <w:sz w:val="24"/>
          <w:szCs w:val="24"/>
          <w:highlight w:val="yellow"/>
          <w:lang w:eastAsia="en-AU"/>
        </w:rPr>
        <w:t xml:space="preserve"> </w:t>
      </w:r>
      <w:r>
        <w:rPr>
          <w:rFonts w:ascii="Arial" w:eastAsia="Times New Roman" w:hAnsi="Arial" w:cs="Arial"/>
          <w:color w:val="000000"/>
          <w:sz w:val="24"/>
          <w:szCs w:val="24"/>
          <w:highlight w:val="yellow"/>
          <w:lang w:val="en-US" w:eastAsia="en-AU"/>
        </w:rPr>
        <w:t xml:space="preserve">any expenses (such as airfares or accommodation) which have been reasonably incurred by </w:t>
      </w:r>
      <w:r>
        <w:rPr>
          <w:rFonts w:ascii="Arial" w:eastAsia="Times New Roman" w:hAnsi="Arial" w:cs="Arial"/>
          <w:sz w:val="24"/>
          <w:szCs w:val="24"/>
          <w:highlight w:val="yellow"/>
          <w:lang w:eastAsia="en-AU"/>
        </w:rPr>
        <w:t>the Customer</w:t>
      </w:r>
      <w:r>
        <w:rPr>
          <w:rFonts w:ascii="Arial" w:eastAsia="Times New Roman" w:hAnsi="Arial" w:cs="Arial"/>
          <w:b/>
          <w:sz w:val="24"/>
          <w:szCs w:val="24"/>
          <w:highlight w:val="yellow"/>
          <w:lang w:eastAsia="en-AU"/>
        </w:rPr>
        <w:t xml:space="preserve"> </w:t>
      </w:r>
      <w:r>
        <w:rPr>
          <w:rFonts w:ascii="Arial" w:eastAsia="Times New Roman" w:hAnsi="Arial" w:cs="Arial"/>
          <w:color w:val="000000"/>
          <w:sz w:val="24"/>
          <w:szCs w:val="24"/>
          <w:highlight w:val="yellow"/>
          <w:lang w:val="en-US" w:eastAsia="en-AU"/>
        </w:rPr>
        <w:t>as a result of the placement of the Confirmed Order and prior to receiving notice of its cancellation;</w:t>
      </w:r>
    </w:p>
    <w:p w:rsidR="00C07478" w:rsidRDefault="00C07478" w:rsidP="00C07478">
      <w:pPr>
        <w:tabs>
          <w:tab w:val="num" w:pos="2160"/>
        </w:tabs>
        <w:spacing w:after="0" w:line="240" w:lineRule="auto"/>
        <w:ind w:left="720" w:hanging="720"/>
        <w:rPr>
          <w:rFonts w:ascii="Arial" w:eastAsia="Times New Roman" w:hAnsi="Arial" w:cs="Arial"/>
          <w:sz w:val="24"/>
          <w:szCs w:val="20"/>
          <w:highlight w:val="yellow"/>
          <w:lang w:eastAsia="en-AU"/>
        </w:rPr>
      </w:pPr>
    </w:p>
    <w:p w:rsidR="00C07478" w:rsidRDefault="00C07478" w:rsidP="00C07478">
      <w:pPr>
        <w:tabs>
          <w:tab w:val="num" w:pos="1440"/>
        </w:tabs>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(c)</w:t>
      </w:r>
      <w:r>
        <w:rPr>
          <w:rFonts w:ascii="Arial" w:eastAsia="Times New Roman" w:hAnsi="Arial" w:cs="Arial"/>
          <w:sz w:val="24"/>
          <w:szCs w:val="24"/>
          <w:highlight w:val="yellow"/>
          <w:lang w:eastAsia="en-AU"/>
        </w:rPr>
        <w:tab/>
        <w:t>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must:</w:t>
      </w:r>
    </w:p>
    <w:p w:rsidR="00C07478" w:rsidRDefault="00C07478" w:rsidP="00C07478">
      <w:pPr>
        <w:tabs>
          <w:tab w:val="num" w:pos="1440"/>
        </w:tabs>
        <w:spacing w:after="0" w:line="240" w:lineRule="auto"/>
        <w:ind w:left="1440" w:hanging="720"/>
        <w:rPr>
          <w:rFonts w:ascii="Arial" w:eastAsia="Times New Roman" w:hAnsi="Arial" w:cs="Arial"/>
          <w:sz w:val="24"/>
          <w:szCs w:val="24"/>
          <w:highlight w:val="yellow"/>
          <w:lang w:eastAsia="en-AU"/>
        </w:rPr>
      </w:pPr>
    </w:p>
    <w:p w:rsidR="00C07478" w:rsidRDefault="00C07478" w:rsidP="00C07478">
      <w:pPr>
        <w:tabs>
          <w:tab w:val="num" w:pos="1440"/>
        </w:tabs>
        <w:spacing w:after="0" w:line="240" w:lineRule="auto"/>
        <w:ind w:left="2160" w:hanging="144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b/>
        <w:t>(i)</w:t>
      </w:r>
      <w:r>
        <w:rPr>
          <w:rFonts w:ascii="Arial" w:eastAsia="Times New Roman" w:hAnsi="Arial" w:cs="Arial"/>
          <w:sz w:val="24"/>
          <w:szCs w:val="24"/>
          <w:highlight w:val="yellow"/>
          <w:lang w:eastAsia="en-AU"/>
        </w:rPr>
        <w:tab/>
        <w:t>not further promote or advertise (internally or externally) the shift or shifts which are the subject of the Confirmed Order;</w:t>
      </w:r>
    </w:p>
    <w:p w:rsidR="00C07478" w:rsidRDefault="00C07478" w:rsidP="00C07478">
      <w:pPr>
        <w:tabs>
          <w:tab w:val="num" w:pos="1440"/>
        </w:tabs>
        <w:spacing w:after="0" w:line="240" w:lineRule="auto"/>
        <w:ind w:left="1440" w:hanging="720"/>
        <w:rPr>
          <w:rFonts w:ascii="Arial" w:eastAsia="Times New Roman" w:hAnsi="Arial" w:cs="Arial"/>
          <w:sz w:val="24"/>
          <w:szCs w:val="24"/>
          <w:highlight w:val="yellow"/>
          <w:lang w:eastAsia="en-AU"/>
        </w:rPr>
      </w:pPr>
    </w:p>
    <w:p w:rsidR="00C07478" w:rsidRDefault="00C07478" w:rsidP="00C07478">
      <w:pPr>
        <w:tabs>
          <w:tab w:val="num" w:pos="1440"/>
        </w:tabs>
        <w:spacing w:after="0" w:line="240" w:lineRule="auto"/>
        <w:ind w:left="2160" w:hanging="144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b/>
        <w:t>(ii)</w:t>
      </w:r>
      <w:r>
        <w:rPr>
          <w:rFonts w:ascii="Arial" w:eastAsia="Times New Roman" w:hAnsi="Arial" w:cs="Arial"/>
          <w:sz w:val="24"/>
          <w:szCs w:val="24"/>
          <w:highlight w:val="yellow"/>
          <w:lang w:eastAsia="en-AU"/>
        </w:rPr>
        <w:tab/>
        <w:t>fulfil the requirements of the Confirmed Order and must not unreasonably cancel the Confirmed Order;</w:t>
      </w:r>
    </w:p>
    <w:p w:rsidR="00C07478" w:rsidRDefault="00C07478" w:rsidP="00C07478">
      <w:pPr>
        <w:tabs>
          <w:tab w:val="num" w:pos="1440"/>
        </w:tabs>
        <w:spacing w:after="0" w:line="240" w:lineRule="auto"/>
        <w:ind w:left="1440" w:hanging="720"/>
        <w:rPr>
          <w:rFonts w:ascii="Arial" w:eastAsia="Times New Roman" w:hAnsi="Arial" w:cs="Arial"/>
          <w:sz w:val="24"/>
          <w:szCs w:val="24"/>
          <w:highlight w:val="yellow"/>
          <w:lang w:eastAsia="en-AU"/>
        </w:rPr>
      </w:pPr>
    </w:p>
    <w:p w:rsidR="00C07478" w:rsidRDefault="00C07478" w:rsidP="00C07478">
      <w:pPr>
        <w:tabs>
          <w:tab w:val="num" w:pos="1440"/>
        </w:tabs>
        <w:spacing w:after="0" w:line="240" w:lineRule="auto"/>
        <w:ind w:left="1440" w:hanging="720"/>
        <w:rPr>
          <w:rFonts w:ascii="Arial" w:eastAsia="Times New Roman" w:hAnsi="Arial" w:cs="Arial"/>
          <w:color w:val="000000"/>
          <w:sz w:val="24"/>
          <w:szCs w:val="24"/>
          <w:highlight w:val="yellow"/>
          <w:lang w:val="en-US" w:eastAsia="en-AU"/>
        </w:rPr>
      </w:pPr>
      <w:r>
        <w:rPr>
          <w:rFonts w:ascii="Arial" w:eastAsia="Times New Roman" w:hAnsi="Arial" w:cs="Arial"/>
          <w:sz w:val="24"/>
          <w:szCs w:val="24"/>
          <w:highlight w:val="yellow"/>
          <w:lang w:eastAsia="en-AU"/>
        </w:rPr>
        <w:t>(d)</w:t>
      </w:r>
      <w:r>
        <w:rPr>
          <w:rFonts w:ascii="Arial" w:eastAsia="Times New Roman" w:hAnsi="Arial" w:cs="Arial"/>
          <w:sz w:val="24"/>
          <w:szCs w:val="24"/>
          <w:highlight w:val="yellow"/>
          <w:lang w:eastAsia="en-AU"/>
        </w:rPr>
        <w:tab/>
        <w:t>where the Customer</w:t>
      </w:r>
      <w:r>
        <w:rPr>
          <w:rFonts w:ascii="Arial" w:eastAsia="Times New Roman" w:hAnsi="Arial" w:cs="Arial"/>
          <w:b/>
          <w:sz w:val="24"/>
          <w:szCs w:val="24"/>
          <w:highlight w:val="yellow"/>
          <w:lang w:eastAsia="en-AU"/>
        </w:rPr>
        <w:t xml:space="preserve"> </w:t>
      </w:r>
      <w:r>
        <w:rPr>
          <w:rFonts w:ascii="Arial" w:eastAsia="Times New Roman" w:hAnsi="Arial" w:cs="Arial"/>
          <w:color w:val="000000"/>
          <w:sz w:val="24"/>
          <w:szCs w:val="24"/>
          <w:highlight w:val="yellow"/>
          <w:lang w:val="en-US" w:eastAsia="en-AU"/>
        </w:rPr>
        <w:t xml:space="preserve">is unable to fulfil the Confirmed Order for any reason (including without limitation that the shift or shifts the subject of the Confirmed Order are no longer available), </w:t>
      </w:r>
      <w:r>
        <w:rPr>
          <w:rFonts w:ascii="Arial" w:eastAsia="Times New Roman" w:hAnsi="Arial" w:cs="Arial"/>
          <w:sz w:val="24"/>
          <w:szCs w:val="24"/>
          <w:highlight w:val="yellow"/>
          <w:lang w:eastAsia="en-AU"/>
        </w:rPr>
        <w:t>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must</w:t>
      </w:r>
      <w:r>
        <w:rPr>
          <w:rFonts w:ascii="Arial" w:eastAsia="Times New Roman" w:hAnsi="Arial" w:cs="Arial"/>
          <w:color w:val="000000"/>
          <w:sz w:val="24"/>
          <w:szCs w:val="24"/>
          <w:highlight w:val="yellow"/>
          <w:lang w:val="en-US" w:eastAsia="en-AU"/>
        </w:rPr>
        <w:t>:</w:t>
      </w:r>
    </w:p>
    <w:p w:rsidR="00C07478" w:rsidRDefault="00C07478" w:rsidP="00C07478">
      <w:pPr>
        <w:tabs>
          <w:tab w:val="num" w:pos="2160"/>
        </w:tabs>
        <w:spacing w:after="0" w:line="240" w:lineRule="auto"/>
        <w:ind w:left="720" w:hanging="720"/>
        <w:rPr>
          <w:rFonts w:ascii="Arial" w:eastAsia="Times New Roman" w:hAnsi="Arial" w:cs="Arial"/>
          <w:sz w:val="24"/>
          <w:szCs w:val="20"/>
          <w:highlight w:val="yellow"/>
          <w:lang w:eastAsia="en-AU"/>
        </w:rPr>
      </w:pP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b/>
        <w:t>(i)</w:t>
      </w:r>
      <w:r>
        <w:rPr>
          <w:rFonts w:ascii="Arial" w:eastAsia="Times New Roman" w:hAnsi="Arial" w:cs="Arial"/>
          <w:color w:val="000000"/>
          <w:sz w:val="24"/>
          <w:szCs w:val="24"/>
          <w:highlight w:val="yellow"/>
          <w:lang w:val="en-US" w:eastAsia="en-AU"/>
        </w:rPr>
        <w:tab/>
        <w:t xml:space="preserve">notify the Supplier of the cancellation in writing or orally in accordance </w:t>
      </w:r>
      <w:r>
        <w:rPr>
          <w:rFonts w:ascii="Arial" w:eastAsia="Times New Roman" w:hAnsi="Arial" w:cs="Arial"/>
          <w:sz w:val="24"/>
          <w:szCs w:val="24"/>
          <w:highlight w:val="yellow"/>
          <w:lang w:eastAsia="en-AU"/>
        </w:rPr>
        <w:t xml:space="preserve">with the requirements of Schedule 3 </w:t>
      </w:r>
      <w:r>
        <w:rPr>
          <w:rFonts w:ascii="Arial" w:eastAsia="Times New Roman" w:hAnsi="Arial" w:cs="Arial"/>
          <w:color w:val="000000"/>
          <w:sz w:val="24"/>
          <w:szCs w:val="24"/>
          <w:highlight w:val="yellow"/>
          <w:lang w:val="en-US" w:eastAsia="en-AU"/>
        </w:rPr>
        <w:t>as soon as reasonably practicable</w:t>
      </w:r>
      <w:r>
        <w:rPr>
          <w:rFonts w:ascii="Arial" w:eastAsia="Times New Roman" w:hAnsi="Arial" w:cs="Arial"/>
          <w:sz w:val="24"/>
          <w:szCs w:val="24"/>
          <w:highlight w:val="yellow"/>
          <w:lang w:eastAsia="en-AU"/>
        </w:rPr>
        <w:t>;</w:t>
      </w: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160" w:hanging="144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ab/>
        <w:t>(ii)</w:t>
      </w:r>
      <w:r>
        <w:rPr>
          <w:rFonts w:ascii="Arial" w:eastAsia="Times New Roman" w:hAnsi="Arial" w:cs="Arial"/>
          <w:color w:val="000000"/>
          <w:sz w:val="24"/>
          <w:szCs w:val="24"/>
          <w:highlight w:val="yellow"/>
          <w:lang w:val="en-US" w:eastAsia="en-AU"/>
        </w:rPr>
        <w:tab/>
        <w:t xml:space="preserve">where </w:t>
      </w:r>
      <w:r>
        <w:rPr>
          <w:rFonts w:ascii="Arial" w:eastAsia="Times New Roman" w:hAnsi="Arial" w:cs="Arial"/>
          <w:sz w:val="24"/>
          <w:szCs w:val="24"/>
          <w:highlight w:val="yellow"/>
          <w:lang w:eastAsia="en-AU"/>
        </w:rPr>
        <w:t xml:space="preserve">the Customer provides notice of cancellation to the </w:t>
      </w:r>
      <w:r>
        <w:rPr>
          <w:rFonts w:ascii="Arial" w:eastAsia="Times New Roman" w:hAnsi="Arial" w:cs="Arial"/>
          <w:color w:val="000000"/>
          <w:sz w:val="24"/>
          <w:szCs w:val="24"/>
          <w:highlight w:val="yellow"/>
          <w:lang w:val="en-US" w:eastAsia="en-AU"/>
        </w:rPr>
        <w:t xml:space="preserve">Supplier </w:t>
      </w:r>
      <w:r>
        <w:rPr>
          <w:rFonts w:ascii="Arial" w:eastAsia="Times New Roman" w:hAnsi="Arial" w:cs="Arial"/>
          <w:sz w:val="24"/>
          <w:szCs w:val="24"/>
          <w:highlight w:val="yellow"/>
          <w:lang w:eastAsia="en-AU"/>
        </w:rPr>
        <w:t xml:space="preserve">less than 24 hours prior to the commencement of the shift or shifts covered by Confirmed Order, </w:t>
      </w:r>
      <w:r>
        <w:rPr>
          <w:rFonts w:ascii="Arial" w:eastAsia="Times New Roman" w:hAnsi="Arial" w:cs="Arial"/>
          <w:color w:val="000000"/>
          <w:sz w:val="24"/>
          <w:szCs w:val="24"/>
          <w:highlight w:val="yellow"/>
          <w:lang w:val="en-US" w:eastAsia="en-AU"/>
        </w:rPr>
        <w:t xml:space="preserve">the Supplier shall be entitled to </w:t>
      </w:r>
      <w:r>
        <w:rPr>
          <w:rFonts w:ascii="Arial" w:eastAsia="Times New Roman" w:hAnsi="Arial" w:cs="Arial"/>
          <w:sz w:val="24"/>
          <w:szCs w:val="24"/>
          <w:highlight w:val="yellow"/>
          <w:lang w:eastAsia="en-AU"/>
        </w:rPr>
        <w:t>payment of the commission that would otherwise have been payable in respect of the shift or shifts covered by the Confirmed Order, unless:</w:t>
      </w: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88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(A)</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 xml:space="preserve">becomes aware that the Locum Medical Officer does not meet the requirements of the Order, in which case no commission is payable; (Note: this </w:t>
      </w:r>
      <w:r>
        <w:rPr>
          <w:rFonts w:ascii="Arial" w:eastAsia="Times New Roman" w:hAnsi="Arial" w:cs="Arial"/>
          <w:sz w:val="24"/>
          <w:szCs w:val="24"/>
          <w:highlight w:val="yellow"/>
          <w:lang w:eastAsia="en-AU"/>
        </w:rPr>
        <w:lastRenderedPageBreak/>
        <w:t>paragraph will also apply where a Confirmed Order is cancelled during the course of the shift or shifts covered by the Confirmed Order);</w:t>
      </w:r>
    </w:p>
    <w:p w:rsidR="00C07478" w:rsidRDefault="00C07478" w:rsidP="00C07478">
      <w:pPr>
        <w:tabs>
          <w:tab w:val="num" w:pos="1440"/>
        </w:tabs>
        <w:spacing w:after="0" w:line="240" w:lineRule="auto"/>
        <w:ind w:left="2160" w:hanging="72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88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(B)</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the shift or shifts the subject of the Confirmed Order become unavailable due to unforeseen circumstances beyond the reasonable control of 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(such as a major incident), in which case no commission is payable;</w:t>
      </w:r>
    </w:p>
    <w:p w:rsidR="00C07478" w:rsidRDefault="00C07478" w:rsidP="00C07478">
      <w:pPr>
        <w:tabs>
          <w:tab w:val="num" w:pos="1440"/>
        </w:tabs>
        <w:spacing w:after="0" w:line="240" w:lineRule="auto"/>
        <w:ind w:left="2880" w:hanging="72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880" w:hanging="72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(C)</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 xml:space="preserve">the Locum Medical Officer is placed in alternative work by the </w:t>
      </w:r>
      <w:r>
        <w:rPr>
          <w:rFonts w:ascii="Arial" w:eastAsia="Times New Roman" w:hAnsi="Arial" w:cs="Arial"/>
          <w:color w:val="000000"/>
          <w:sz w:val="24"/>
          <w:szCs w:val="24"/>
          <w:highlight w:val="yellow"/>
          <w:lang w:val="en-US" w:eastAsia="en-AU"/>
        </w:rPr>
        <w:t xml:space="preserve">Supplier </w:t>
      </w:r>
      <w:r>
        <w:rPr>
          <w:rFonts w:ascii="Arial" w:eastAsia="Times New Roman" w:hAnsi="Arial" w:cs="Arial"/>
          <w:sz w:val="24"/>
          <w:szCs w:val="24"/>
          <w:highlight w:val="yellow"/>
          <w:lang w:eastAsia="en-AU"/>
        </w:rPr>
        <w:t>during the whole of the working period covered by the Confirmed Order, in which case no commission is payable;</w:t>
      </w:r>
      <w:r>
        <w:rPr>
          <w:rFonts w:ascii="Arial" w:eastAsia="Times New Roman" w:hAnsi="Arial" w:cs="Arial"/>
          <w:color w:val="000000"/>
          <w:sz w:val="24"/>
          <w:szCs w:val="24"/>
          <w:highlight w:val="yellow"/>
          <w:lang w:val="en-US" w:eastAsia="en-AU"/>
        </w:rPr>
        <w:t xml:space="preserve"> or</w:t>
      </w:r>
    </w:p>
    <w:p w:rsidR="00C07478" w:rsidRDefault="00C07478" w:rsidP="00C07478">
      <w:pPr>
        <w:tabs>
          <w:tab w:val="num" w:pos="1440"/>
        </w:tabs>
        <w:spacing w:after="0" w:line="240" w:lineRule="auto"/>
        <w:ind w:left="2880" w:hanging="72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880" w:hanging="72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(D)</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 xml:space="preserve">the Locum Medical Officer is placed in alternative work for part of the working period covered by the proposed Order, in which case </w:t>
      </w:r>
      <w:r>
        <w:rPr>
          <w:rFonts w:ascii="Arial" w:eastAsia="Times New Roman" w:hAnsi="Arial" w:cs="Arial"/>
          <w:color w:val="000000"/>
          <w:sz w:val="24"/>
          <w:szCs w:val="24"/>
          <w:highlight w:val="yellow"/>
          <w:lang w:val="en-US" w:eastAsia="en-AU"/>
        </w:rPr>
        <w:t>Supplier shall be entitled to payment of commission for the balance of the working period only</w:t>
      </w:r>
      <w:r>
        <w:rPr>
          <w:rFonts w:ascii="Arial" w:eastAsia="Times New Roman" w:hAnsi="Arial" w:cs="Arial"/>
          <w:sz w:val="24"/>
          <w:szCs w:val="24"/>
          <w:highlight w:val="yellow"/>
          <w:lang w:eastAsia="en-AU"/>
        </w:rPr>
        <w:t>; and</w:t>
      </w:r>
    </w:p>
    <w:p w:rsidR="00C07478" w:rsidRDefault="00C07478" w:rsidP="00C07478">
      <w:pPr>
        <w:tabs>
          <w:tab w:val="num" w:pos="1440"/>
        </w:tabs>
        <w:spacing w:after="0" w:line="240" w:lineRule="auto"/>
        <w:ind w:left="2160" w:hanging="72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b/>
        <w:t>(iii)</w:t>
      </w:r>
      <w:r>
        <w:rPr>
          <w:rFonts w:ascii="Arial" w:eastAsia="Times New Roman" w:hAnsi="Arial" w:cs="Arial"/>
          <w:color w:val="000000"/>
          <w:sz w:val="24"/>
          <w:szCs w:val="24"/>
          <w:highlight w:val="yellow"/>
          <w:lang w:val="en-US" w:eastAsia="en-AU"/>
        </w:rPr>
        <w:tab/>
        <w:t>reimburse the Supplier and the Locum Medical Officer any expenses (such as airfares or accommodation) which have been reasonably incurred as a result of the placement of the Confirmed Order and prior to receiving notice of its cancellation;</w:t>
      </w: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1440" w:hanging="720"/>
        <w:rPr>
          <w:rFonts w:ascii="Arial" w:eastAsia="Times New Roman" w:hAnsi="Arial" w:cs="Arial"/>
          <w:color w:val="000000"/>
          <w:sz w:val="24"/>
          <w:szCs w:val="24"/>
          <w:highlight w:val="yellow"/>
          <w:lang w:val="en-US" w:eastAsia="en-AU"/>
        </w:rPr>
      </w:pPr>
      <w:r>
        <w:rPr>
          <w:rFonts w:ascii="Arial" w:eastAsia="Times New Roman" w:hAnsi="Arial" w:cs="Arial"/>
          <w:sz w:val="24"/>
          <w:szCs w:val="24"/>
          <w:highlight w:val="yellow"/>
          <w:lang w:eastAsia="en-AU"/>
        </w:rPr>
        <w:t>(e)</w:t>
      </w:r>
      <w:r>
        <w:rPr>
          <w:rFonts w:ascii="Arial" w:eastAsia="Times New Roman" w:hAnsi="Arial" w:cs="Arial"/>
          <w:sz w:val="24"/>
          <w:szCs w:val="24"/>
          <w:highlight w:val="yellow"/>
          <w:lang w:eastAsia="en-AU"/>
        </w:rPr>
        <w:tab/>
        <w:t xml:space="preserve">the Customer is required under NSW Health Policy Directive PD2013_036 </w:t>
      </w:r>
      <w:r>
        <w:rPr>
          <w:rFonts w:ascii="Arial" w:eastAsia="Times New Roman" w:hAnsi="Arial" w:cs="Arial"/>
          <w:i/>
          <w:sz w:val="24"/>
          <w:szCs w:val="24"/>
          <w:highlight w:val="yellow"/>
          <w:lang w:eastAsia="en-AU"/>
        </w:rPr>
        <w:t xml:space="preserve">Service Check Register for NSW Health Services, </w:t>
      </w:r>
      <w:r>
        <w:rPr>
          <w:rFonts w:ascii="Arial" w:eastAsia="Times New Roman" w:hAnsi="Arial" w:cs="Arial"/>
          <w:color w:val="000000"/>
          <w:sz w:val="24"/>
          <w:szCs w:val="24"/>
          <w:highlight w:val="yellow"/>
          <w:lang w:val="en-US" w:eastAsia="en-AU"/>
        </w:rPr>
        <w:t>as amended or replaced from time to time,</w:t>
      </w:r>
      <w:r>
        <w:rPr>
          <w:rFonts w:ascii="Arial" w:eastAsia="Times New Roman" w:hAnsi="Arial" w:cs="Arial"/>
          <w:sz w:val="24"/>
          <w:szCs w:val="24"/>
          <w:highlight w:val="yellow"/>
          <w:lang w:eastAsia="en-AU"/>
        </w:rPr>
        <w:t xml:space="preserve"> to complete a check of the NSW Health Service Check Register in respect of the Locum Medical Officer the subject of the Confirmed Order and, in the event the Locum Medical Officer is identified on the Register, the Customer</w:t>
      </w:r>
      <w:r>
        <w:rPr>
          <w:rFonts w:ascii="Arial" w:eastAsia="Times New Roman" w:hAnsi="Arial" w:cs="Arial"/>
          <w:color w:val="000000"/>
          <w:sz w:val="24"/>
          <w:szCs w:val="24"/>
          <w:highlight w:val="yellow"/>
          <w:lang w:val="en-US" w:eastAsia="en-AU"/>
        </w:rPr>
        <w:t>:</w:t>
      </w:r>
    </w:p>
    <w:p w:rsidR="00C07478" w:rsidRDefault="00C07478" w:rsidP="00C07478">
      <w:pPr>
        <w:tabs>
          <w:tab w:val="num" w:pos="2160"/>
        </w:tabs>
        <w:spacing w:after="0" w:line="240" w:lineRule="auto"/>
        <w:ind w:left="720" w:hanging="720"/>
        <w:rPr>
          <w:rFonts w:ascii="Arial" w:eastAsia="Times New Roman" w:hAnsi="Arial" w:cs="Arial"/>
          <w:sz w:val="24"/>
          <w:szCs w:val="24"/>
          <w:highlight w:val="yellow"/>
          <w:lang w:eastAsia="en-AU"/>
        </w:rPr>
      </w:pP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b/>
        <w:t>(i)</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will conduct a risk assessment of the Locum Medical Officer pursuant to the NSW Health Service Check policy;</w:t>
      </w: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b/>
        <w:t>(ii)</w:t>
      </w:r>
      <w:r>
        <w:rPr>
          <w:rFonts w:ascii="Arial" w:eastAsia="Times New Roman" w:hAnsi="Arial" w:cs="Arial"/>
          <w:color w:val="000000"/>
          <w:sz w:val="24"/>
          <w:szCs w:val="24"/>
          <w:highlight w:val="yellow"/>
          <w:lang w:val="en-US" w:eastAsia="en-AU"/>
        </w:rPr>
        <w:tab/>
        <w:t>may at its absolute discretion cancel the Confirmed Order</w:t>
      </w:r>
      <w:r>
        <w:rPr>
          <w:rFonts w:ascii="Arial" w:eastAsia="Times New Roman" w:hAnsi="Arial" w:cs="Arial"/>
          <w:sz w:val="24"/>
          <w:szCs w:val="24"/>
          <w:highlight w:val="yellow"/>
          <w:lang w:eastAsia="en-AU"/>
        </w:rPr>
        <w:t>; and</w:t>
      </w: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160" w:hanging="1440"/>
        <w:rPr>
          <w:rFonts w:ascii="Arial" w:eastAsia="Times New Roman" w:hAnsi="Arial" w:cs="Arial"/>
          <w:color w:val="000000"/>
          <w:sz w:val="24"/>
          <w:szCs w:val="24"/>
          <w:highlight w:val="yellow"/>
          <w:lang w:val="en-US" w:eastAsia="en-AU"/>
        </w:rPr>
      </w:pPr>
      <w:r>
        <w:rPr>
          <w:rFonts w:ascii="Arial" w:eastAsia="Times New Roman" w:hAnsi="Arial" w:cs="Arial"/>
          <w:color w:val="000000"/>
          <w:sz w:val="24"/>
          <w:szCs w:val="24"/>
          <w:highlight w:val="yellow"/>
          <w:lang w:val="en-US" w:eastAsia="en-AU"/>
        </w:rPr>
        <w:tab/>
        <w:t>(iii)</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will advise the Locum Medical Agency the Confirmed Order has been cancelled because:</w:t>
      </w:r>
    </w:p>
    <w:p w:rsidR="00C07478" w:rsidRDefault="00C07478" w:rsidP="00C07478">
      <w:pPr>
        <w:tabs>
          <w:tab w:val="num" w:pos="2160"/>
        </w:tabs>
        <w:spacing w:after="0" w:line="240" w:lineRule="auto"/>
        <w:ind w:left="720" w:hanging="720"/>
        <w:rPr>
          <w:rFonts w:ascii="Arial" w:eastAsia="Times New Roman" w:hAnsi="Arial" w:cs="Arial"/>
          <w:sz w:val="24"/>
          <w:szCs w:val="24"/>
          <w:highlight w:val="yellow"/>
          <w:lang w:eastAsia="en-AU"/>
        </w:rPr>
      </w:pPr>
    </w:p>
    <w:p w:rsidR="00C07478" w:rsidRDefault="00C07478" w:rsidP="00C07478">
      <w:pPr>
        <w:tabs>
          <w:tab w:val="num" w:pos="1440"/>
        </w:tabs>
        <w:spacing w:after="0" w:line="240" w:lineRule="auto"/>
        <w:ind w:left="288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(A)</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a risk assessment is required to be conducted pursuant to the NSW Health Service Check policy; or</w:t>
      </w:r>
    </w:p>
    <w:p w:rsidR="00C07478" w:rsidRDefault="00C07478" w:rsidP="00C07478">
      <w:pPr>
        <w:tabs>
          <w:tab w:val="num" w:pos="1440"/>
        </w:tabs>
        <w:spacing w:after="0" w:line="240" w:lineRule="auto"/>
        <w:ind w:left="2160" w:hanging="720"/>
        <w:rPr>
          <w:rFonts w:ascii="Arial" w:eastAsia="Times New Roman" w:hAnsi="Arial" w:cs="Arial"/>
          <w:color w:val="000000"/>
          <w:sz w:val="24"/>
          <w:szCs w:val="24"/>
          <w:highlight w:val="yellow"/>
          <w:lang w:val="en-US" w:eastAsia="en-AU"/>
        </w:rPr>
      </w:pPr>
    </w:p>
    <w:p w:rsidR="00C07478" w:rsidRDefault="00C07478" w:rsidP="00C07478">
      <w:pPr>
        <w:tabs>
          <w:tab w:val="num" w:pos="1440"/>
        </w:tabs>
        <w:spacing w:after="0" w:line="240" w:lineRule="auto"/>
        <w:ind w:left="288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(B)</w:t>
      </w:r>
      <w:r>
        <w:rPr>
          <w:rFonts w:ascii="Arial" w:eastAsia="Times New Roman" w:hAnsi="Arial" w:cs="Arial"/>
          <w:color w:val="000000"/>
          <w:sz w:val="24"/>
          <w:szCs w:val="24"/>
          <w:highlight w:val="yellow"/>
          <w:lang w:val="en-US" w:eastAsia="en-AU"/>
        </w:rPr>
        <w:tab/>
      </w:r>
      <w:r>
        <w:rPr>
          <w:rFonts w:ascii="Arial" w:eastAsia="Times New Roman" w:hAnsi="Arial" w:cs="Arial"/>
          <w:sz w:val="24"/>
          <w:szCs w:val="24"/>
          <w:highlight w:val="yellow"/>
          <w:lang w:eastAsia="en-AU"/>
        </w:rPr>
        <w:t>following a risk assessment conducted pursuant to the NSW Health Service Check policy, 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 xml:space="preserve">has </w:t>
      </w:r>
      <w:r>
        <w:rPr>
          <w:rFonts w:ascii="Arial" w:eastAsia="Times New Roman" w:hAnsi="Arial" w:cs="Arial"/>
          <w:sz w:val="24"/>
          <w:szCs w:val="24"/>
          <w:highlight w:val="yellow"/>
          <w:lang w:eastAsia="en-AU"/>
        </w:rPr>
        <w:lastRenderedPageBreak/>
        <w:t>decided not to accept placement of the Locum Medical Officer;</w:t>
      </w:r>
    </w:p>
    <w:p w:rsidR="00C07478" w:rsidRDefault="00C07478" w:rsidP="00C07478">
      <w:pPr>
        <w:tabs>
          <w:tab w:val="num" w:pos="2160"/>
        </w:tabs>
        <w:spacing w:after="0" w:line="240" w:lineRule="auto"/>
        <w:ind w:left="720" w:hanging="720"/>
        <w:rPr>
          <w:rFonts w:ascii="Arial" w:eastAsia="Times New Roman" w:hAnsi="Arial" w:cs="Arial"/>
          <w:sz w:val="24"/>
          <w:szCs w:val="24"/>
          <w:highlight w:val="yellow"/>
          <w:lang w:eastAsia="en-AU"/>
        </w:rPr>
      </w:pPr>
    </w:p>
    <w:p w:rsidR="00C07478" w:rsidRDefault="00C07478" w:rsidP="00C07478">
      <w:pPr>
        <w:tabs>
          <w:tab w:val="num" w:pos="1440"/>
        </w:tabs>
        <w:spacing w:after="0" w:line="240" w:lineRule="auto"/>
        <w:ind w:left="1440" w:hanging="720"/>
        <w:rPr>
          <w:rFonts w:ascii="Arial" w:eastAsia="Times New Roman" w:hAnsi="Arial" w:cs="Arial"/>
          <w:color w:val="000000"/>
          <w:sz w:val="24"/>
          <w:szCs w:val="24"/>
          <w:lang w:val="en-US" w:eastAsia="en-AU"/>
        </w:rPr>
      </w:pPr>
      <w:r>
        <w:rPr>
          <w:rFonts w:ascii="Arial" w:eastAsia="Times New Roman" w:hAnsi="Arial" w:cs="Arial"/>
          <w:sz w:val="24"/>
          <w:szCs w:val="24"/>
          <w:highlight w:val="yellow"/>
          <w:lang w:eastAsia="en-AU"/>
        </w:rPr>
        <w:t>(f)</w:t>
      </w:r>
      <w:r>
        <w:rPr>
          <w:rFonts w:ascii="Arial" w:eastAsia="Times New Roman" w:hAnsi="Arial" w:cs="Arial"/>
          <w:sz w:val="24"/>
          <w:szCs w:val="24"/>
          <w:highlight w:val="yellow"/>
          <w:lang w:eastAsia="en-AU"/>
        </w:rPr>
        <w:tab/>
        <w:t xml:space="preserve">other than as expressly provided in clause 5.7(d)(ii), the </w:t>
      </w:r>
      <w:r>
        <w:rPr>
          <w:rFonts w:ascii="Arial" w:eastAsia="Times New Roman" w:hAnsi="Arial" w:cs="Arial"/>
          <w:color w:val="000000"/>
          <w:sz w:val="24"/>
          <w:szCs w:val="24"/>
          <w:highlight w:val="yellow"/>
          <w:lang w:val="en-US" w:eastAsia="en-AU"/>
        </w:rPr>
        <w:t xml:space="preserve">Supplier and the Locum Medical Officer shall not be entitled to any commission, compensation, remuneration or other payment arising from the cancellation of a Confirmed Order by </w:t>
      </w:r>
      <w:r>
        <w:rPr>
          <w:rFonts w:ascii="Arial" w:eastAsia="Times New Roman" w:hAnsi="Arial" w:cs="Arial"/>
          <w:sz w:val="24"/>
          <w:szCs w:val="24"/>
          <w:highlight w:val="yellow"/>
          <w:lang w:eastAsia="en-AU"/>
        </w:rPr>
        <w:t>the Customer</w:t>
      </w:r>
      <w:r>
        <w:rPr>
          <w:rFonts w:ascii="Arial" w:eastAsia="Times New Roman" w:hAnsi="Arial" w:cs="Arial"/>
          <w:color w:val="000000"/>
          <w:sz w:val="24"/>
          <w:szCs w:val="24"/>
          <w:highlight w:val="yellow"/>
          <w:lang w:val="en-US" w:eastAsia="en-AU"/>
        </w:rPr>
        <w:t>.</w:t>
      </w:r>
    </w:p>
    <w:p w:rsidR="00C07478" w:rsidRDefault="00C07478" w:rsidP="00C07478">
      <w:pPr>
        <w:spacing w:after="0" w:line="240" w:lineRule="auto"/>
        <w:ind w:left="720" w:hanging="720"/>
        <w:rPr>
          <w:rFonts w:ascii="Arial" w:eastAsia="Times New Roman" w:hAnsi="Arial" w:cs="Arial"/>
          <w:b/>
          <w:bCs/>
          <w:sz w:val="24"/>
          <w:szCs w:val="20"/>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lang w:eastAsia="en-AU"/>
        </w:rPr>
      </w:pPr>
      <w:r>
        <w:rPr>
          <w:rFonts w:ascii="Arial" w:eastAsia="Times New Roman" w:hAnsi="Arial" w:cs="Times New Roman"/>
          <w:b/>
          <w:bCs/>
          <w:caps/>
          <w:spacing w:val="20"/>
          <w:kern w:val="16"/>
          <w:sz w:val="24"/>
          <w:szCs w:val="20"/>
          <w:lang w:eastAsia="en-AU"/>
        </w:rPr>
        <w:t>6</w:t>
      </w:r>
      <w:r>
        <w:rPr>
          <w:rFonts w:ascii="Arial" w:eastAsia="Times New Roman" w:hAnsi="Arial" w:cs="Times New Roman"/>
          <w:b/>
          <w:bCs/>
          <w:caps/>
          <w:spacing w:val="20"/>
          <w:kern w:val="16"/>
          <w:sz w:val="24"/>
          <w:szCs w:val="20"/>
          <w:lang w:eastAsia="en-AU"/>
        </w:rPr>
        <w:tab/>
        <w:t>FEE</w:t>
      </w:r>
    </w:p>
    <w:p w:rsidR="00C07478" w:rsidRDefault="00C07478" w:rsidP="00C07478">
      <w:pPr>
        <w:spacing w:after="0" w:line="240" w:lineRule="auto"/>
        <w:ind w:left="720" w:hanging="720"/>
        <w:rPr>
          <w:rFonts w:ascii="Arial" w:eastAsia="Times New Roman" w:hAnsi="Arial" w:cs="Arial"/>
          <w:color w:val="000000"/>
          <w:sz w:val="24"/>
          <w:szCs w:val="24"/>
          <w:lang w:eastAsia="en-AU"/>
        </w:rPr>
      </w:pPr>
      <w:r>
        <w:rPr>
          <w:rFonts w:ascii="Arial" w:eastAsia="Times New Roman" w:hAnsi="Arial" w:cs="Arial"/>
          <w:sz w:val="24"/>
          <w:szCs w:val="24"/>
          <w:lang w:eastAsia="en-AU"/>
        </w:rPr>
        <w:t>6.1</w:t>
      </w:r>
      <w:r>
        <w:rPr>
          <w:rFonts w:ascii="Arial" w:eastAsia="Times New Roman" w:hAnsi="Arial" w:cs="Arial"/>
          <w:sz w:val="24"/>
          <w:szCs w:val="24"/>
          <w:lang w:eastAsia="en-AU"/>
        </w:rPr>
        <w:tab/>
      </w:r>
      <w:r>
        <w:rPr>
          <w:rFonts w:ascii="Arial" w:eastAsia="Times New Roman" w:hAnsi="Arial" w:cs="Arial"/>
          <w:color w:val="000000"/>
          <w:sz w:val="24"/>
          <w:szCs w:val="24"/>
          <w:lang w:val="en-US" w:eastAsia="en-AU"/>
        </w:rPr>
        <w:t xml:space="preserve">The </w:t>
      </w:r>
      <w:r>
        <w:rPr>
          <w:rFonts w:ascii="Arial" w:eastAsia="Times New Roman" w:hAnsi="Arial" w:cs="Arial"/>
          <w:sz w:val="24"/>
          <w:szCs w:val="24"/>
          <w:lang w:eastAsia="en-AU"/>
        </w:rPr>
        <w:t>Customer will, in consideration of the Supplier performing the Services, pay to the Supplier the Fee in accordance with Schedule 2.</w:t>
      </w:r>
    </w:p>
    <w:p w:rsidR="00C07478" w:rsidRDefault="00C07478" w:rsidP="00C07478">
      <w:pPr>
        <w:spacing w:after="0" w:line="240" w:lineRule="auto"/>
        <w:ind w:left="360"/>
        <w:rPr>
          <w:rFonts w:ascii="Arial" w:eastAsia="Times New Roman" w:hAnsi="Arial" w:cs="Arial"/>
          <w:sz w:val="24"/>
          <w:szCs w:val="20"/>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lang w:eastAsia="en-AU"/>
        </w:rPr>
      </w:pPr>
      <w:r>
        <w:rPr>
          <w:rFonts w:ascii="Arial" w:eastAsia="Times New Roman" w:hAnsi="Arial" w:cs="Times New Roman"/>
          <w:b/>
          <w:bCs/>
          <w:caps/>
          <w:spacing w:val="20"/>
          <w:kern w:val="16"/>
          <w:sz w:val="24"/>
          <w:szCs w:val="20"/>
          <w:lang w:eastAsia="en-AU"/>
        </w:rPr>
        <w:t>7</w:t>
      </w:r>
      <w:r>
        <w:rPr>
          <w:rFonts w:ascii="Arial" w:eastAsia="Times New Roman" w:hAnsi="Arial" w:cs="Times New Roman"/>
          <w:b/>
          <w:bCs/>
          <w:caps/>
          <w:spacing w:val="20"/>
          <w:kern w:val="16"/>
          <w:sz w:val="24"/>
          <w:szCs w:val="20"/>
          <w:lang w:eastAsia="en-AU"/>
        </w:rPr>
        <w:tab/>
        <w:t>GST</w:t>
      </w: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lang w:eastAsia="en-AU"/>
        </w:rPr>
      </w:pPr>
      <w:r>
        <w:rPr>
          <w:rFonts w:ascii="Arial" w:eastAsia="Times New Roman" w:hAnsi="Arial" w:cs="Times New Roman"/>
          <w:b/>
          <w:bCs/>
          <w:spacing w:val="10"/>
          <w:kern w:val="20"/>
          <w:sz w:val="24"/>
          <w:szCs w:val="20"/>
          <w:lang w:eastAsia="en-AU"/>
        </w:rPr>
        <w:tab/>
        <w:t>Same meaning as the GST law</w:t>
      </w:r>
    </w:p>
    <w:p w:rsidR="00C07478" w:rsidRDefault="00C07478" w:rsidP="00C07478">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7.1</w:t>
      </w:r>
      <w:r>
        <w:rPr>
          <w:rFonts w:ascii="Arial" w:eastAsia="Times New Roman" w:hAnsi="Arial" w:cs="Arial"/>
          <w:sz w:val="24"/>
          <w:szCs w:val="24"/>
          <w:lang w:eastAsia="en-AU"/>
        </w:rPr>
        <w:tab/>
        <w:t>The Parties agree that:</w:t>
      </w:r>
    </w:p>
    <w:p w:rsidR="00C07478" w:rsidRDefault="00C07478" w:rsidP="00C07478">
      <w:pPr>
        <w:spacing w:after="0" w:line="240" w:lineRule="auto"/>
        <w:rPr>
          <w:rFonts w:ascii="Arial" w:eastAsia="Times New Roman" w:hAnsi="Arial" w:cs="Arial"/>
          <w:sz w:val="24"/>
          <w:szCs w:val="24"/>
          <w:lang w:eastAsia="en-AU"/>
        </w:rPr>
      </w:pPr>
    </w:p>
    <w:p w:rsidR="00C07478" w:rsidRDefault="00C07478" w:rsidP="00C07478">
      <w:pPr>
        <w:spacing w:after="0" w:line="240" w:lineRule="auto"/>
        <w:ind w:left="1440" w:hanging="720"/>
        <w:rPr>
          <w:rFonts w:ascii="Arial" w:eastAsia="Times New Roman" w:hAnsi="Arial" w:cs="Arial"/>
          <w:sz w:val="24"/>
          <w:szCs w:val="24"/>
          <w:lang w:eastAsia="en-AU"/>
        </w:rPr>
      </w:pPr>
      <w:r>
        <w:rPr>
          <w:rFonts w:ascii="Arial" w:eastAsia="Times New Roman" w:hAnsi="Arial" w:cs="Arial"/>
          <w:sz w:val="24"/>
          <w:szCs w:val="24"/>
          <w:lang w:eastAsia="en-AU"/>
        </w:rPr>
        <w:t>(a)</w:t>
      </w:r>
      <w:r>
        <w:rPr>
          <w:rFonts w:ascii="Arial" w:eastAsia="Times New Roman" w:hAnsi="Arial" w:cs="Arial"/>
          <w:sz w:val="24"/>
          <w:szCs w:val="24"/>
          <w:lang w:eastAsia="en-AU"/>
        </w:rPr>
        <w:tab/>
        <w:t>words or expressions used in this clause which are defined in the GST Law have the same meaning in this clause unless otherwise provided;</w:t>
      </w:r>
    </w:p>
    <w:p w:rsidR="00C07478" w:rsidRDefault="00C07478" w:rsidP="00C07478">
      <w:pPr>
        <w:spacing w:after="0" w:line="240" w:lineRule="auto"/>
        <w:ind w:left="720"/>
        <w:rPr>
          <w:rFonts w:ascii="Arial" w:eastAsia="Times New Roman" w:hAnsi="Arial" w:cs="Arial"/>
          <w:sz w:val="24"/>
          <w:szCs w:val="24"/>
          <w:lang w:eastAsia="en-AU"/>
        </w:rPr>
      </w:pPr>
    </w:p>
    <w:p w:rsidR="00C07478" w:rsidRDefault="00C07478" w:rsidP="00C07478">
      <w:pPr>
        <w:spacing w:after="0" w:line="240" w:lineRule="auto"/>
        <w:ind w:left="1440" w:hanging="720"/>
        <w:rPr>
          <w:rFonts w:ascii="Arial" w:eastAsia="Times New Roman" w:hAnsi="Arial" w:cs="Arial"/>
          <w:sz w:val="24"/>
          <w:szCs w:val="24"/>
          <w:lang w:eastAsia="en-AU"/>
        </w:rPr>
      </w:pPr>
      <w:r>
        <w:rPr>
          <w:rFonts w:ascii="Arial" w:eastAsia="Times New Roman" w:hAnsi="Arial" w:cs="Arial"/>
          <w:sz w:val="24"/>
          <w:szCs w:val="24"/>
          <w:lang w:eastAsia="en-AU"/>
        </w:rPr>
        <w:t>(b)</w:t>
      </w:r>
      <w:r>
        <w:rPr>
          <w:rFonts w:ascii="Arial" w:eastAsia="Times New Roman" w:hAnsi="Arial" w:cs="Arial"/>
          <w:sz w:val="24"/>
          <w:szCs w:val="24"/>
          <w:lang w:eastAsia="en-AU"/>
        </w:rPr>
        <w:tab/>
        <w:t>unless a payment is expressly stated to be inclusive of GST, all payments have been calculated without regard to GST;</w:t>
      </w:r>
    </w:p>
    <w:p w:rsidR="00C07478" w:rsidRDefault="00C07478" w:rsidP="00C07478">
      <w:pPr>
        <w:spacing w:after="0" w:line="240" w:lineRule="auto"/>
        <w:ind w:left="1440" w:hanging="720"/>
        <w:rPr>
          <w:rFonts w:ascii="Arial" w:eastAsia="Times New Roman" w:hAnsi="Arial" w:cs="Arial"/>
          <w:sz w:val="24"/>
          <w:szCs w:val="24"/>
          <w:lang w:eastAsia="en-AU"/>
        </w:rPr>
      </w:pPr>
    </w:p>
    <w:p w:rsidR="00C07478" w:rsidRDefault="00C07478" w:rsidP="00C07478">
      <w:pPr>
        <w:spacing w:after="0" w:line="240" w:lineRule="auto"/>
        <w:ind w:left="1440" w:hanging="720"/>
        <w:rPr>
          <w:rFonts w:ascii="Arial" w:eastAsia="Times New Roman" w:hAnsi="Arial" w:cs="Arial"/>
          <w:sz w:val="24"/>
          <w:szCs w:val="24"/>
          <w:lang w:eastAsia="en-AU"/>
        </w:rPr>
      </w:pPr>
      <w:r>
        <w:rPr>
          <w:rFonts w:ascii="Arial" w:eastAsia="Times New Roman" w:hAnsi="Arial" w:cs="Arial"/>
          <w:sz w:val="24"/>
          <w:szCs w:val="24"/>
          <w:lang w:eastAsia="en-AU"/>
        </w:rPr>
        <w:t>(c)</w:t>
      </w:r>
      <w:r>
        <w:rPr>
          <w:rFonts w:ascii="Arial" w:eastAsia="Times New Roman" w:hAnsi="Arial" w:cs="Arial"/>
          <w:sz w:val="24"/>
          <w:szCs w:val="24"/>
          <w:lang w:eastAsia="en-AU"/>
        </w:rPr>
        <w:tab/>
        <w:t>if GST is payable on a Taxable Supply made under, by reference to, or in connection with this Agreement, the Party providing the Consideration for that Taxable Supply must also pay the GST amount as additional consideration.</w:t>
      </w:r>
    </w:p>
    <w:p w:rsidR="00C07478" w:rsidRDefault="00C07478" w:rsidP="00C07478">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 </w:t>
      </w: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lang w:eastAsia="en-AU"/>
        </w:rPr>
      </w:pPr>
      <w:r>
        <w:rPr>
          <w:rFonts w:ascii="Arial" w:eastAsia="Times New Roman" w:hAnsi="Arial" w:cs="Times New Roman"/>
          <w:b/>
          <w:bCs/>
          <w:spacing w:val="10"/>
          <w:kern w:val="20"/>
          <w:sz w:val="24"/>
          <w:szCs w:val="24"/>
          <w:lang w:eastAsia="en-AU"/>
        </w:rPr>
        <w:tab/>
        <w:t>Supplier to issue tax invoice</w:t>
      </w:r>
    </w:p>
    <w:p w:rsidR="00C07478" w:rsidRDefault="00C07478" w:rsidP="00C07478">
      <w:pPr>
        <w:spacing w:after="0" w:line="240" w:lineRule="auto"/>
        <w:ind w:left="709" w:hanging="709"/>
        <w:rPr>
          <w:rFonts w:ascii="Arial" w:eastAsia="Times New Roman" w:hAnsi="Arial" w:cs="Arial"/>
          <w:sz w:val="24"/>
          <w:szCs w:val="24"/>
          <w:lang w:eastAsia="en-AU"/>
        </w:rPr>
      </w:pPr>
      <w:r>
        <w:rPr>
          <w:rFonts w:ascii="Arial" w:eastAsia="Times New Roman" w:hAnsi="Arial" w:cs="Arial"/>
          <w:color w:val="000000"/>
          <w:sz w:val="24"/>
          <w:szCs w:val="24"/>
          <w:lang w:eastAsia="en-AU"/>
        </w:rPr>
        <w:t>7.2</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The supplier must deliver to the recipient (or the payer of the relevant consideration if different to the recipient) a tax invoice for any Taxable Supply made under this Agreement on the earlier of:</w:t>
      </w:r>
    </w:p>
    <w:p w:rsidR="00C07478" w:rsidRDefault="00C07478" w:rsidP="00C07478">
      <w:pPr>
        <w:spacing w:after="0" w:line="240" w:lineRule="auto"/>
        <w:ind w:left="709" w:hanging="709"/>
        <w:rPr>
          <w:rFonts w:ascii="Arial" w:eastAsia="Times New Roman" w:hAnsi="Arial" w:cs="Arial"/>
          <w:color w:val="000000"/>
          <w:sz w:val="24"/>
          <w:szCs w:val="24"/>
          <w:lang w:eastAsia="en-AU"/>
        </w:rPr>
      </w:pPr>
    </w:p>
    <w:p w:rsidR="00C07478" w:rsidRDefault="00C07478" w:rsidP="00C07478">
      <w:pPr>
        <w:spacing w:after="0" w:line="240" w:lineRule="auto"/>
        <w:ind w:left="1440" w:hanging="735"/>
        <w:rPr>
          <w:rFonts w:ascii="Arial" w:eastAsia="Times New Roman" w:hAnsi="Arial" w:cs="Arial"/>
          <w:sz w:val="24"/>
          <w:szCs w:val="24"/>
          <w:lang w:eastAsia="en-AU"/>
        </w:rPr>
      </w:pPr>
      <w:r>
        <w:rPr>
          <w:rFonts w:ascii="Arial" w:eastAsia="Times New Roman" w:hAnsi="Arial" w:cs="Arial"/>
          <w:color w:val="000000"/>
          <w:sz w:val="24"/>
          <w:szCs w:val="24"/>
          <w:lang w:eastAsia="en-AU"/>
        </w:rPr>
        <w:t>(a)</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the date any claim for payment for the Taxable Supply is made by the supplier; or</w:t>
      </w:r>
    </w:p>
    <w:p w:rsidR="00C07478" w:rsidRDefault="00C07478" w:rsidP="00C07478">
      <w:pPr>
        <w:spacing w:after="0" w:line="240" w:lineRule="auto"/>
        <w:ind w:left="1440" w:hanging="735"/>
        <w:rPr>
          <w:rFonts w:ascii="Arial" w:eastAsia="Times New Roman" w:hAnsi="Arial" w:cs="Arial"/>
          <w:color w:val="000000"/>
          <w:sz w:val="24"/>
          <w:szCs w:val="24"/>
          <w:lang w:eastAsia="en-AU"/>
        </w:rPr>
      </w:pPr>
    </w:p>
    <w:p w:rsidR="00C07478" w:rsidRDefault="00C07478" w:rsidP="00C07478">
      <w:pPr>
        <w:spacing w:after="0" w:line="240" w:lineRule="auto"/>
        <w:ind w:left="1440" w:hanging="735"/>
        <w:rPr>
          <w:rFonts w:ascii="Arial" w:eastAsia="Times New Roman" w:hAnsi="Arial" w:cs="Arial"/>
          <w:sz w:val="24"/>
          <w:szCs w:val="24"/>
          <w:lang w:eastAsia="en-AU"/>
        </w:rPr>
      </w:pPr>
      <w:r>
        <w:rPr>
          <w:rFonts w:ascii="Arial" w:eastAsia="Times New Roman" w:hAnsi="Arial" w:cs="Arial"/>
          <w:color w:val="000000"/>
          <w:sz w:val="24"/>
          <w:szCs w:val="24"/>
          <w:lang w:eastAsia="en-AU"/>
        </w:rPr>
        <w:t>(b)</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 xml:space="preserve">the date any amount is payable by the recipient to the supplier in respect of the Taxable Supply.    </w:t>
      </w:r>
    </w:p>
    <w:p w:rsidR="00C07478" w:rsidRDefault="00C07478" w:rsidP="00C07478">
      <w:pPr>
        <w:spacing w:after="0" w:line="240" w:lineRule="auto"/>
        <w:ind w:left="1440" w:hanging="735"/>
        <w:rPr>
          <w:rFonts w:ascii="Arial" w:eastAsia="Times New Roman" w:hAnsi="Arial" w:cs="Arial"/>
          <w:color w:val="000000"/>
          <w:sz w:val="24"/>
          <w:szCs w:val="24"/>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lang w:eastAsia="en-AU"/>
        </w:rPr>
      </w:pPr>
      <w:r>
        <w:rPr>
          <w:rFonts w:ascii="Arial" w:eastAsia="Times New Roman" w:hAnsi="Arial" w:cs="Times New Roman"/>
          <w:b/>
          <w:bCs/>
          <w:spacing w:val="10"/>
          <w:kern w:val="20"/>
          <w:sz w:val="24"/>
          <w:szCs w:val="24"/>
          <w:lang w:eastAsia="en-AU"/>
        </w:rPr>
        <w:tab/>
        <w:t>Reimbursement of costs</w:t>
      </w:r>
    </w:p>
    <w:p w:rsidR="00C07478" w:rsidRDefault="00C07478" w:rsidP="00C07478">
      <w:pPr>
        <w:spacing w:after="0" w:line="240" w:lineRule="auto"/>
        <w:ind w:left="709" w:hanging="709"/>
        <w:rPr>
          <w:rFonts w:ascii="Arial" w:eastAsia="Times New Roman" w:hAnsi="Arial" w:cs="Arial"/>
          <w:sz w:val="24"/>
          <w:szCs w:val="24"/>
          <w:lang w:eastAsia="en-AU"/>
        </w:rPr>
      </w:pPr>
      <w:r>
        <w:rPr>
          <w:rFonts w:ascii="Arial" w:eastAsia="Times New Roman" w:hAnsi="Arial" w:cs="Arial"/>
          <w:color w:val="000000"/>
          <w:sz w:val="24"/>
          <w:szCs w:val="24"/>
          <w:lang w:eastAsia="en-AU"/>
        </w:rPr>
        <w:t>7.3</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If a payment to a party is a reimbursement or indemnification, calculated by reference to a loss, cost or expense incurred by that party, then that payment will be reduced by the amount of any input tax credit or reduced input tax credit to which that party is entitled for that loss, cost or expense.</w:t>
      </w:r>
    </w:p>
    <w:p w:rsidR="00C07478" w:rsidRDefault="00C07478" w:rsidP="00C07478">
      <w:pPr>
        <w:spacing w:after="0" w:line="240" w:lineRule="auto"/>
        <w:ind w:left="709" w:hanging="709"/>
        <w:rPr>
          <w:rFonts w:ascii="Arial" w:eastAsia="Times New Roman" w:hAnsi="Arial" w:cs="Arial"/>
          <w:sz w:val="24"/>
          <w:szCs w:val="24"/>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lang w:eastAsia="en-AU"/>
        </w:rPr>
      </w:pPr>
      <w:r>
        <w:rPr>
          <w:rFonts w:ascii="Arial" w:eastAsia="Times New Roman" w:hAnsi="Arial" w:cs="Times New Roman"/>
          <w:b/>
          <w:bCs/>
          <w:spacing w:val="10"/>
          <w:kern w:val="20"/>
          <w:sz w:val="24"/>
          <w:szCs w:val="24"/>
          <w:lang w:eastAsia="en-AU"/>
        </w:rPr>
        <w:tab/>
        <w:t>Adjustment note</w:t>
      </w:r>
    </w:p>
    <w:p w:rsidR="00C07478" w:rsidRDefault="00C07478" w:rsidP="00C07478">
      <w:pPr>
        <w:spacing w:after="0" w:line="240" w:lineRule="auto"/>
        <w:ind w:left="709" w:hanging="709"/>
        <w:rPr>
          <w:rFonts w:ascii="Arial" w:eastAsia="Times New Roman" w:hAnsi="Arial" w:cs="Arial"/>
          <w:sz w:val="24"/>
          <w:szCs w:val="24"/>
          <w:lang w:eastAsia="en-AU"/>
        </w:rPr>
      </w:pPr>
      <w:r>
        <w:rPr>
          <w:rFonts w:ascii="Arial" w:eastAsia="Times New Roman" w:hAnsi="Arial" w:cs="Arial"/>
          <w:color w:val="000000"/>
          <w:sz w:val="24"/>
          <w:szCs w:val="24"/>
          <w:lang w:eastAsia="en-AU"/>
        </w:rPr>
        <w:t>7.4</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If an adjustment note is required by the GST Law to be provided by the supplier to the recipient or payer in respect of any Taxable Supply made under this Agreement, the supplier must deliver such adjustment note to the recipient or payer:</w:t>
      </w:r>
    </w:p>
    <w:p w:rsidR="00C07478" w:rsidRDefault="00C07478" w:rsidP="00C07478">
      <w:pPr>
        <w:spacing w:after="0" w:line="240" w:lineRule="auto"/>
        <w:ind w:left="709" w:hanging="709"/>
        <w:rPr>
          <w:rFonts w:ascii="Arial" w:eastAsia="Times New Roman" w:hAnsi="Arial" w:cs="Arial"/>
          <w:color w:val="000000"/>
          <w:sz w:val="24"/>
          <w:szCs w:val="24"/>
          <w:lang w:eastAsia="en-AU"/>
        </w:rPr>
      </w:pPr>
    </w:p>
    <w:p w:rsidR="00C07478" w:rsidRDefault="00C07478" w:rsidP="00C07478">
      <w:pPr>
        <w:spacing w:after="0" w:line="240" w:lineRule="auto"/>
        <w:ind w:left="1440" w:hanging="735"/>
        <w:rPr>
          <w:rFonts w:ascii="Arial" w:eastAsia="Times New Roman" w:hAnsi="Arial" w:cs="Arial"/>
          <w:sz w:val="24"/>
          <w:szCs w:val="24"/>
          <w:lang w:eastAsia="en-AU"/>
        </w:rPr>
      </w:pPr>
      <w:r>
        <w:rPr>
          <w:rFonts w:ascii="Arial" w:eastAsia="Times New Roman" w:hAnsi="Arial" w:cs="Arial"/>
          <w:color w:val="000000"/>
          <w:sz w:val="24"/>
          <w:szCs w:val="24"/>
          <w:lang w:eastAsia="en-AU"/>
        </w:rPr>
        <w:t>(a)</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where the supplier causes the relevant adjustment event, within seven (7) days of the date of the adjustment event; or</w:t>
      </w:r>
    </w:p>
    <w:p w:rsidR="00C07478" w:rsidRDefault="00C07478" w:rsidP="00C07478">
      <w:pPr>
        <w:spacing w:after="0" w:line="240" w:lineRule="auto"/>
        <w:ind w:left="1440" w:hanging="735"/>
        <w:rPr>
          <w:rFonts w:ascii="Arial" w:eastAsia="Times New Roman" w:hAnsi="Arial" w:cs="Arial"/>
          <w:color w:val="000000"/>
          <w:sz w:val="24"/>
          <w:szCs w:val="24"/>
          <w:lang w:eastAsia="en-AU"/>
        </w:rPr>
      </w:pPr>
    </w:p>
    <w:p w:rsidR="00C07478" w:rsidRDefault="00C07478" w:rsidP="00C07478">
      <w:pPr>
        <w:spacing w:after="0" w:line="240" w:lineRule="auto"/>
        <w:ind w:left="1440" w:hanging="735"/>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(b)</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otherwise, within seven (7) days after the supplier becomes aware of the relevant adjustment.</w:t>
      </w:r>
    </w:p>
    <w:p w:rsidR="00C07478" w:rsidRDefault="00C07478" w:rsidP="00C07478">
      <w:pPr>
        <w:spacing w:after="0" w:line="240" w:lineRule="auto"/>
        <w:ind w:left="709" w:hanging="709"/>
        <w:rPr>
          <w:rFonts w:ascii="Arial" w:eastAsia="Times New Roman" w:hAnsi="Arial" w:cs="Arial"/>
          <w:color w:val="000000"/>
          <w:sz w:val="24"/>
          <w:szCs w:val="24"/>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lang w:eastAsia="en-AU"/>
        </w:rPr>
      </w:pPr>
      <w:r>
        <w:rPr>
          <w:rFonts w:ascii="Arial" w:eastAsia="Times New Roman" w:hAnsi="Arial" w:cs="Times New Roman"/>
          <w:b/>
          <w:bCs/>
          <w:spacing w:val="10"/>
          <w:kern w:val="20"/>
          <w:sz w:val="24"/>
          <w:szCs w:val="24"/>
          <w:lang w:eastAsia="en-AU"/>
        </w:rPr>
        <w:tab/>
        <w:t>Registration under GST Law</w:t>
      </w:r>
    </w:p>
    <w:p w:rsidR="00C07478" w:rsidRDefault="00C07478" w:rsidP="00C07478">
      <w:pPr>
        <w:spacing w:after="0" w:line="240" w:lineRule="auto"/>
        <w:ind w:left="709" w:hanging="709"/>
        <w:rPr>
          <w:rFonts w:ascii="Arial" w:eastAsia="Times New Roman" w:hAnsi="Arial" w:cs="Arial"/>
          <w:sz w:val="24"/>
          <w:szCs w:val="24"/>
          <w:lang w:eastAsia="en-AU"/>
        </w:rPr>
      </w:pPr>
      <w:r>
        <w:rPr>
          <w:rFonts w:ascii="Arial" w:eastAsia="Times New Roman" w:hAnsi="Arial" w:cs="Arial"/>
          <w:color w:val="000000"/>
          <w:sz w:val="24"/>
          <w:szCs w:val="24"/>
          <w:lang w:eastAsia="en-AU"/>
        </w:rPr>
        <w:t>7.5</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Each party warrants that at the time any Taxable Supplies are made under this Agreement, that party is or will be registered under the GST Law.</w:t>
      </w:r>
    </w:p>
    <w:p w:rsidR="00C07478" w:rsidRDefault="00C07478" w:rsidP="00C07478">
      <w:pPr>
        <w:spacing w:after="0" w:line="240" w:lineRule="auto"/>
        <w:ind w:left="709" w:hanging="709"/>
        <w:rPr>
          <w:rFonts w:ascii="Arial" w:eastAsia="Times New Roman" w:hAnsi="Arial" w:cs="Arial"/>
          <w:color w:val="000000"/>
          <w:sz w:val="24"/>
          <w:szCs w:val="24"/>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lang w:eastAsia="en-AU"/>
        </w:rPr>
      </w:pPr>
      <w:r>
        <w:rPr>
          <w:rFonts w:ascii="Arial" w:eastAsia="Times New Roman" w:hAnsi="Arial" w:cs="Times New Roman"/>
          <w:b/>
          <w:bCs/>
          <w:spacing w:val="10"/>
          <w:kern w:val="20"/>
          <w:sz w:val="24"/>
          <w:szCs w:val="24"/>
          <w:lang w:eastAsia="en-AU"/>
        </w:rPr>
        <w:tab/>
        <w:t>GST Groups</w:t>
      </w:r>
    </w:p>
    <w:p w:rsidR="00C07478" w:rsidRDefault="00C07478" w:rsidP="00C07478">
      <w:pPr>
        <w:spacing w:after="0" w:line="240" w:lineRule="auto"/>
        <w:ind w:left="709" w:hanging="709"/>
        <w:rPr>
          <w:rFonts w:ascii="Arial" w:eastAsia="Times New Roman" w:hAnsi="Arial" w:cs="Arial"/>
          <w:sz w:val="24"/>
          <w:szCs w:val="24"/>
          <w:lang w:eastAsia="en-AU"/>
        </w:rPr>
      </w:pPr>
      <w:r>
        <w:rPr>
          <w:rFonts w:ascii="Arial" w:eastAsia="Times New Roman" w:hAnsi="Arial" w:cs="Arial"/>
          <w:color w:val="000000"/>
          <w:sz w:val="24"/>
          <w:szCs w:val="24"/>
          <w:lang w:eastAsia="en-AU"/>
        </w:rPr>
        <w:t>7.6</w:t>
      </w:r>
      <w:r>
        <w:rPr>
          <w:rFonts w:ascii="Arial" w:eastAsia="Times New Roman" w:hAnsi="Arial" w:cs="Arial"/>
          <w:color w:val="000000"/>
          <w:sz w:val="24"/>
          <w:szCs w:val="24"/>
          <w:lang w:eastAsia="en-AU"/>
        </w:rPr>
        <w:tab/>
      </w:r>
      <w:r>
        <w:rPr>
          <w:rFonts w:ascii="Arial" w:eastAsia="Times New Roman" w:hAnsi="Arial" w:cs="Arial"/>
          <w:sz w:val="24"/>
          <w:szCs w:val="24"/>
          <w:lang w:eastAsia="en-AU"/>
        </w:rPr>
        <w:t>If a party is a member of a GST group, references to GST for which the party is liable and to input tax credits to which the party is entitled include GST for which the representative member of the GST group is liable and input tax credits to which the representative member is entitled.</w:t>
      </w:r>
    </w:p>
    <w:p w:rsidR="00C07478" w:rsidRDefault="00C07478" w:rsidP="00C07478">
      <w:pPr>
        <w:spacing w:after="0" w:line="240" w:lineRule="auto"/>
        <w:ind w:left="720" w:hanging="720"/>
        <w:rPr>
          <w:rFonts w:ascii="Arial" w:eastAsia="Times New Roman" w:hAnsi="Arial" w:cs="Arial"/>
          <w:b/>
          <w:bCs/>
          <w:sz w:val="24"/>
          <w:szCs w:val="24"/>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highlight w:val="yellow"/>
          <w:lang w:eastAsia="en-AU"/>
        </w:rPr>
      </w:pPr>
      <w:bookmarkStart w:id="23" w:name="_Toc191543246"/>
      <w:bookmarkStart w:id="24" w:name="_Toc177638270"/>
      <w:r>
        <w:rPr>
          <w:rFonts w:ascii="Arial" w:eastAsia="Times New Roman" w:hAnsi="Arial" w:cs="Times New Roman"/>
          <w:b/>
          <w:bCs/>
          <w:caps/>
          <w:spacing w:val="20"/>
          <w:kern w:val="16"/>
          <w:sz w:val="24"/>
          <w:szCs w:val="20"/>
          <w:highlight w:val="yellow"/>
          <w:lang w:eastAsia="en-AU"/>
        </w:rPr>
        <w:t>8</w:t>
      </w:r>
      <w:r>
        <w:rPr>
          <w:rFonts w:ascii="Arial" w:eastAsia="Times New Roman" w:hAnsi="Arial" w:cs="Times New Roman"/>
          <w:b/>
          <w:bCs/>
          <w:caps/>
          <w:spacing w:val="20"/>
          <w:kern w:val="16"/>
          <w:sz w:val="24"/>
          <w:szCs w:val="20"/>
          <w:highlight w:val="yellow"/>
          <w:lang w:eastAsia="en-AU"/>
        </w:rPr>
        <w:tab/>
      </w:r>
      <w:bookmarkEnd w:id="23"/>
      <w:bookmarkEnd w:id="24"/>
      <w:r>
        <w:rPr>
          <w:rFonts w:ascii="Arial" w:eastAsia="Times New Roman" w:hAnsi="Arial" w:cs="Times New Roman"/>
          <w:b/>
          <w:bCs/>
          <w:caps/>
          <w:spacing w:val="20"/>
          <w:kern w:val="16"/>
          <w:sz w:val="24"/>
          <w:szCs w:val="20"/>
          <w:highlight w:val="yellow"/>
          <w:lang w:eastAsia="en-AU"/>
        </w:rPr>
        <w:t>INFORMATION TO BE PROVIDED BY THE SUPPLIER</w:t>
      </w:r>
    </w:p>
    <w:p w:rsidR="00C07478" w:rsidRDefault="00C07478" w:rsidP="00C07478">
      <w:pPr>
        <w:spacing w:after="0" w:line="240" w:lineRule="auto"/>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8.1</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The Supplier must provide the Customer</w:t>
      </w:r>
      <w:r>
        <w:rPr>
          <w:rFonts w:ascii="Arial" w:eastAsia="Times New Roman" w:hAnsi="Arial" w:cs="Arial"/>
          <w:color w:val="000000"/>
          <w:sz w:val="24"/>
          <w:szCs w:val="24"/>
          <w:highlight w:val="yellow"/>
          <w:lang w:eastAsia="en-AU"/>
        </w:rPr>
        <w:t xml:space="preserve"> with:</w:t>
      </w:r>
    </w:p>
    <w:p w:rsidR="00C07478" w:rsidRDefault="00C07478" w:rsidP="00C07478">
      <w:pPr>
        <w:spacing w:after="0" w:line="240" w:lineRule="auto"/>
        <w:ind w:left="360"/>
        <w:rPr>
          <w:rFonts w:ascii="Arial" w:eastAsia="Times New Roman" w:hAnsi="Arial" w:cs="Arial"/>
          <w:sz w:val="24"/>
          <w:szCs w:val="20"/>
          <w:highlight w:val="yellow"/>
          <w:lang w:eastAsia="en-AU"/>
        </w:rPr>
      </w:pPr>
    </w:p>
    <w:p w:rsidR="00C07478" w:rsidRDefault="00C07478" w:rsidP="00C07478">
      <w:pPr>
        <w:spacing w:after="0" w:line="240" w:lineRule="auto"/>
        <w:ind w:left="1440" w:hanging="720"/>
        <w:rPr>
          <w:rFonts w:ascii="Arial" w:eastAsia="Times New Roman" w:hAnsi="Arial" w:cs="Arial"/>
          <w:color w:val="000000"/>
          <w:sz w:val="24"/>
          <w:szCs w:val="24"/>
          <w:highlight w:val="yellow"/>
          <w:lang w:val="en-US" w:eastAsia="en-AU"/>
        </w:rPr>
      </w:pPr>
      <w:r>
        <w:rPr>
          <w:rFonts w:ascii="Arial" w:eastAsia="Times New Roman" w:hAnsi="Arial" w:cs="Arial"/>
          <w:sz w:val="24"/>
          <w:szCs w:val="24"/>
          <w:highlight w:val="yellow"/>
          <w:lang w:eastAsia="en-AU"/>
        </w:rPr>
        <w:t>(a)</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the information required by the Medical Locum Agency Requirements; and</w:t>
      </w:r>
    </w:p>
    <w:p w:rsidR="00C07478" w:rsidRDefault="00C07478" w:rsidP="00C07478">
      <w:pPr>
        <w:spacing w:after="0" w:line="240" w:lineRule="auto"/>
        <w:ind w:left="1440" w:hanging="720"/>
        <w:rPr>
          <w:rFonts w:ascii="Arial" w:eastAsia="Times New Roman" w:hAnsi="Arial" w:cs="Arial"/>
          <w:sz w:val="24"/>
          <w:szCs w:val="24"/>
          <w:highlight w:val="yellow"/>
          <w:lang w:eastAsia="en-AU"/>
        </w:rPr>
      </w:pPr>
    </w:p>
    <w:p w:rsidR="00C07478" w:rsidRDefault="00C07478" w:rsidP="00C07478">
      <w:pPr>
        <w:spacing w:after="0" w:line="240" w:lineRule="auto"/>
        <w:ind w:left="1440" w:hanging="720"/>
        <w:rPr>
          <w:rFonts w:ascii="Arial" w:eastAsia="Times New Roman" w:hAnsi="Arial" w:cs="Arial"/>
          <w:color w:val="000000"/>
          <w:sz w:val="24"/>
          <w:szCs w:val="24"/>
          <w:highlight w:val="yellow"/>
          <w:lang w:val="en-US" w:eastAsia="en-AU"/>
        </w:rPr>
      </w:pPr>
      <w:r>
        <w:rPr>
          <w:rFonts w:ascii="Arial" w:eastAsia="Times New Roman" w:hAnsi="Arial" w:cs="Arial"/>
          <w:sz w:val="24"/>
          <w:szCs w:val="24"/>
          <w:highlight w:val="yellow"/>
          <w:lang w:eastAsia="en-AU"/>
        </w:rPr>
        <w:t>(b)</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personal information relating to Locum Medical Officers required for the purposes of employment records and payment of Locum Medical Officers by the Customer.</w:t>
      </w:r>
    </w:p>
    <w:p w:rsidR="00C07478" w:rsidRDefault="00C07478" w:rsidP="00C07478">
      <w:pPr>
        <w:spacing w:after="0" w:line="240" w:lineRule="auto"/>
        <w:ind w:left="1440" w:hanging="720"/>
        <w:rPr>
          <w:rFonts w:ascii="Arial" w:eastAsia="Times New Roman" w:hAnsi="Arial" w:cs="Arial"/>
          <w:color w:val="000000"/>
          <w:sz w:val="24"/>
          <w:szCs w:val="24"/>
          <w:highlight w:val="yellow"/>
          <w:lang w:val="en-US" w:eastAsia="en-AU"/>
        </w:rPr>
      </w:pPr>
    </w:p>
    <w:p w:rsidR="00C07478" w:rsidRDefault="00C07478" w:rsidP="00C07478">
      <w:pPr>
        <w:spacing w:after="0" w:line="240" w:lineRule="auto"/>
        <w:ind w:left="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The parties acknowledge and agree that Locum Medical Officers may also supply their own personal information directly to the Customer</w:t>
      </w:r>
      <w:r>
        <w:rPr>
          <w:rFonts w:ascii="Arial" w:eastAsia="Times New Roman" w:hAnsi="Arial" w:cs="Arial"/>
          <w:b/>
          <w:color w:val="000000"/>
          <w:sz w:val="24"/>
          <w:szCs w:val="24"/>
          <w:highlight w:val="yellow"/>
          <w:lang w:val="en-US" w:eastAsia="en-AU"/>
        </w:rPr>
        <w:t xml:space="preserve"> </w:t>
      </w:r>
      <w:r>
        <w:rPr>
          <w:rFonts w:ascii="Arial" w:eastAsia="Times New Roman" w:hAnsi="Arial" w:cs="Arial"/>
          <w:color w:val="000000"/>
          <w:sz w:val="24"/>
          <w:szCs w:val="24"/>
          <w:highlight w:val="yellow"/>
          <w:lang w:eastAsia="en-AU"/>
        </w:rPr>
        <w:t>for the purposes of clause 8.1(b).</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spacing w:after="0" w:line="240" w:lineRule="auto"/>
        <w:ind w:left="720" w:hanging="720"/>
        <w:rPr>
          <w:rFonts w:ascii="Arial" w:eastAsia="Times New Roman" w:hAnsi="Arial" w:cs="Arial"/>
          <w:sz w:val="24"/>
          <w:szCs w:val="20"/>
          <w:highlight w:val="yellow"/>
          <w:lang w:eastAsia="en-AU"/>
        </w:rPr>
      </w:pPr>
      <w:r>
        <w:rPr>
          <w:rFonts w:ascii="Arial" w:eastAsia="Times New Roman" w:hAnsi="Arial" w:cs="Arial"/>
          <w:sz w:val="24"/>
          <w:szCs w:val="20"/>
          <w:highlight w:val="yellow"/>
          <w:lang w:eastAsia="en-AU"/>
        </w:rPr>
        <w:t>8.2</w:t>
      </w:r>
      <w:r>
        <w:rPr>
          <w:rFonts w:ascii="Arial" w:eastAsia="Times New Roman" w:hAnsi="Arial" w:cs="Arial"/>
          <w:sz w:val="24"/>
          <w:szCs w:val="20"/>
          <w:highlight w:val="yellow"/>
          <w:lang w:eastAsia="en-AU"/>
        </w:rPr>
        <w:tab/>
      </w:r>
      <w:r>
        <w:rPr>
          <w:rFonts w:ascii="Arial" w:eastAsia="Times New Roman" w:hAnsi="Arial" w:cs="Arial"/>
          <w:color w:val="000000"/>
          <w:sz w:val="24"/>
          <w:szCs w:val="20"/>
          <w:highlight w:val="yellow"/>
          <w:lang w:val="en-US" w:eastAsia="en-AU"/>
        </w:rPr>
        <w:t>The Supplier must ensure that all information required to be provided by it under clause 8.1 is provided in accordance with applicable privacy legislation</w:t>
      </w:r>
      <w:r>
        <w:rPr>
          <w:rFonts w:ascii="Arial" w:eastAsia="Times New Roman" w:hAnsi="Arial" w:cs="Arial"/>
          <w:sz w:val="24"/>
          <w:szCs w:val="20"/>
          <w:highlight w:val="yellow"/>
          <w:lang w:eastAsia="en-AU"/>
        </w:rPr>
        <w:t>.</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8.3</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The Customer</w:t>
      </w:r>
      <w:r>
        <w:rPr>
          <w:rFonts w:ascii="Arial" w:eastAsia="Times New Roman" w:hAnsi="Arial" w:cs="Arial"/>
          <w:b/>
          <w:color w:val="000000"/>
          <w:sz w:val="24"/>
          <w:szCs w:val="24"/>
          <w:highlight w:val="yellow"/>
          <w:lang w:val="en-US" w:eastAsia="en-AU"/>
        </w:rPr>
        <w:t xml:space="preserve"> </w:t>
      </w:r>
      <w:r>
        <w:rPr>
          <w:rFonts w:ascii="Arial" w:eastAsia="Times New Roman" w:hAnsi="Arial" w:cs="Arial"/>
          <w:color w:val="000000"/>
          <w:sz w:val="24"/>
          <w:szCs w:val="24"/>
          <w:highlight w:val="yellow"/>
          <w:lang w:eastAsia="en-AU"/>
        </w:rPr>
        <w:t>must ensure that it keeps confidential all information provided to it under clause 8.1, and only uses or discloses the information:</w:t>
      </w:r>
    </w:p>
    <w:p w:rsidR="00C07478" w:rsidRDefault="00C07478" w:rsidP="00C07478">
      <w:pPr>
        <w:spacing w:after="0" w:line="240" w:lineRule="auto"/>
        <w:rPr>
          <w:rFonts w:ascii="Arial" w:eastAsia="Times New Roman" w:hAnsi="Arial" w:cs="Arial"/>
          <w:sz w:val="24"/>
          <w:szCs w:val="24"/>
          <w:highlight w:val="yellow"/>
          <w:lang w:eastAsia="en-AU"/>
        </w:rPr>
      </w:pPr>
    </w:p>
    <w:p w:rsidR="00C07478" w:rsidRDefault="00C07478" w:rsidP="00C07478">
      <w:pPr>
        <w:spacing w:after="0" w:line="240" w:lineRule="auto"/>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ab/>
        <w:t>(a)</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in accordance with this Agreement; or</w:t>
      </w:r>
    </w:p>
    <w:p w:rsidR="00C07478" w:rsidRDefault="00C07478" w:rsidP="00C07478">
      <w:pPr>
        <w:spacing w:after="0" w:line="240" w:lineRule="auto"/>
        <w:rPr>
          <w:rFonts w:ascii="Arial" w:eastAsia="Times New Roman" w:hAnsi="Arial" w:cs="Arial"/>
          <w:color w:val="000000"/>
          <w:sz w:val="24"/>
          <w:szCs w:val="24"/>
          <w:highlight w:val="yellow"/>
          <w:lang w:eastAsia="en-AU"/>
        </w:rPr>
      </w:pPr>
    </w:p>
    <w:p w:rsidR="00C07478" w:rsidRDefault="00C07478" w:rsidP="00C07478">
      <w:pPr>
        <w:spacing w:after="0" w:line="240" w:lineRule="auto"/>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eastAsia="en-AU"/>
        </w:rPr>
        <w:tab/>
        <w:t>(b)</w:t>
      </w:r>
      <w:r>
        <w:rPr>
          <w:rFonts w:ascii="Arial" w:eastAsia="Times New Roman" w:hAnsi="Arial" w:cs="Arial"/>
          <w:color w:val="000000"/>
          <w:sz w:val="24"/>
          <w:szCs w:val="24"/>
          <w:highlight w:val="yellow"/>
          <w:lang w:eastAsia="en-AU"/>
        </w:rPr>
        <w:tab/>
        <w:t>as required or permitted by law or NSW Health policy directive.</w:t>
      </w:r>
    </w:p>
    <w:p w:rsidR="00C07478" w:rsidRDefault="00C07478" w:rsidP="00C07478">
      <w:pPr>
        <w:spacing w:after="0" w:line="240" w:lineRule="auto"/>
        <w:rPr>
          <w:rFonts w:ascii="Arial" w:eastAsia="Times New Roman" w:hAnsi="Arial" w:cs="Arial"/>
          <w:sz w:val="24"/>
          <w:szCs w:val="24"/>
          <w:highlight w:val="yellow"/>
          <w:lang w:eastAsia="en-AU"/>
        </w:rPr>
      </w:pP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8.4</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 xml:space="preserve">If the quality of the information required to be provided by the Supplier under clause 8.1 does not meet the reasonable requirements of the Customer, the Locum Medical Officer cannot be registered in the on-line system (where applicable), nor placed in a facility until the information is considered satisfactory.  </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8.5</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val="en-US" w:eastAsia="en-AU"/>
        </w:rPr>
        <w:t>It is the responsibility of the Supplier to ensure that its contact details, in particular, email and mobile phone number, are up to date.  The Customer cannot be held responsible for a non-receipt of an Order or Confirmed Order by a Supplier where information provided by the Supplier is incorrect or out of date</w:t>
      </w:r>
      <w:r>
        <w:rPr>
          <w:rFonts w:ascii="Arial" w:eastAsia="Times New Roman" w:hAnsi="Arial" w:cs="Arial"/>
          <w:sz w:val="24"/>
          <w:szCs w:val="24"/>
          <w:highlight w:val="yellow"/>
          <w:lang w:eastAsia="en-AU"/>
        </w:rPr>
        <w:t>.</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highlight w:val="yellow"/>
          <w:lang w:eastAsia="en-AU"/>
        </w:rPr>
      </w:pPr>
      <w:bookmarkStart w:id="25" w:name="_Toc191543247"/>
      <w:bookmarkStart w:id="26" w:name="_Toc177638271"/>
      <w:r>
        <w:rPr>
          <w:rFonts w:ascii="Arial" w:eastAsia="Times New Roman" w:hAnsi="Arial" w:cs="Times New Roman"/>
          <w:b/>
          <w:bCs/>
          <w:caps/>
          <w:spacing w:val="20"/>
          <w:kern w:val="16"/>
          <w:sz w:val="24"/>
          <w:szCs w:val="20"/>
          <w:highlight w:val="yellow"/>
          <w:lang w:eastAsia="en-AU"/>
        </w:rPr>
        <w:t>9</w:t>
      </w:r>
      <w:r>
        <w:rPr>
          <w:rFonts w:ascii="Arial" w:eastAsia="Times New Roman" w:hAnsi="Arial" w:cs="Times New Roman"/>
          <w:b/>
          <w:bCs/>
          <w:caps/>
          <w:spacing w:val="20"/>
          <w:kern w:val="16"/>
          <w:sz w:val="24"/>
          <w:szCs w:val="20"/>
          <w:highlight w:val="yellow"/>
          <w:lang w:eastAsia="en-AU"/>
        </w:rPr>
        <w:tab/>
      </w:r>
      <w:bookmarkEnd w:id="25"/>
      <w:bookmarkEnd w:id="26"/>
      <w:r>
        <w:rPr>
          <w:rFonts w:ascii="Arial" w:eastAsia="Times New Roman" w:hAnsi="Arial" w:cs="Times New Roman"/>
          <w:b/>
          <w:bCs/>
          <w:caps/>
          <w:spacing w:val="20"/>
          <w:kern w:val="16"/>
          <w:sz w:val="24"/>
          <w:szCs w:val="20"/>
          <w:highlight w:val="yellow"/>
          <w:lang w:eastAsia="en-AU"/>
        </w:rPr>
        <w:t>SECONDARY EMPLOYMENT APPROVAL</w:t>
      </w: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val="en-US" w:eastAsia="en-AU"/>
        </w:rPr>
        <w:t>9.1</w:t>
      </w:r>
      <w:r>
        <w:rPr>
          <w:rFonts w:ascii="Arial" w:eastAsia="Times New Roman" w:hAnsi="Arial" w:cs="Arial"/>
          <w:color w:val="000000"/>
          <w:sz w:val="24"/>
          <w:szCs w:val="24"/>
          <w:highlight w:val="yellow"/>
          <w:lang w:val="en-US" w:eastAsia="en-AU"/>
        </w:rPr>
        <w:tab/>
        <w:t>The Supplier accepts that if the Locum Medical Officer is otherwise employed anywhere in the NSW Health Service, it is the responsibility of the Locum Medical Officer to seek secondary employment approval from the relevant Chief Executive or delegate in accordance with applicable NSW Health and/or the Customer</w:t>
      </w:r>
      <w:r>
        <w:rPr>
          <w:rFonts w:ascii="Arial" w:eastAsia="Times New Roman" w:hAnsi="Arial" w:cs="Arial"/>
          <w:b/>
          <w:color w:val="000000"/>
          <w:sz w:val="24"/>
          <w:szCs w:val="24"/>
          <w:highlight w:val="yellow"/>
          <w:lang w:val="en-US" w:eastAsia="en-AU"/>
        </w:rPr>
        <w:t xml:space="preserve"> </w:t>
      </w:r>
      <w:r>
        <w:rPr>
          <w:rFonts w:ascii="Arial" w:eastAsia="Times New Roman" w:hAnsi="Arial" w:cs="Arial"/>
          <w:color w:val="000000"/>
          <w:sz w:val="24"/>
          <w:szCs w:val="24"/>
          <w:highlight w:val="yellow"/>
          <w:lang w:val="en-US" w:eastAsia="en-AU"/>
        </w:rPr>
        <w:t>policy directives.  This approval must be provided prior to acceptance of the Locum Medical Officer by the Customer.</w:t>
      </w:r>
    </w:p>
    <w:p w:rsidR="00C07478" w:rsidRDefault="00C07478" w:rsidP="00C07478">
      <w:pPr>
        <w:spacing w:after="0" w:line="240" w:lineRule="auto"/>
        <w:rPr>
          <w:rFonts w:ascii="Arial" w:eastAsia="Times New Roman" w:hAnsi="Arial" w:cs="Arial"/>
          <w:bCs/>
          <w:sz w:val="24"/>
          <w:szCs w:val="20"/>
          <w:highlight w:val="yellow"/>
          <w:lang w:eastAsia="en-AU"/>
        </w:rPr>
      </w:pPr>
    </w:p>
    <w:p w:rsidR="00C07478" w:rsidRDefault="00C07478" w:rsidP="00C07478">
      <w:pPr>
        <w:keepNext/>
        <w:keepLines/>
        <w:spacing w:after="240" w:line="240" w:lineRule="atLeast"/>
        <w:ind w:left="720" w:hanging="720"/>
        <w:outlineLvl w:val="0"/>
        <w:rPr>
          <w:rFonts w:ascii="Arial" w:eastAsia="Times New Roman" w:hAnsi="Arial" w:cs="Times New Roman"/>
          <w:b/>
          <w:bCs/>
          <w:caps/>
          <w:spacing w:val="20"/>
          <w:kern w:val="16"/>
          <w:sz w:val="24"/>
          <w:szCs w:val="20"/>
          <w:highlight w:val="yellow"/>
          <w:lang w:eastAsia="en-AU"/>
        </w:rPr>
      </w:pPr>
      <w:bookmarkStart w:id="27" w:name="_Toc191543248"/>
      <w:bookmarkStart w:id="28" w:name="_Toc177638272"/>
      <w:r>
        <w:rPr>
          <w:rFonts w:ascii="Arial" w:eastAsia="Times New Roman" w:hAnsi="Arial" w:cs="Times New Roman"/>
          <w:b/>
          <w:bCs/>
          <w:caps/>
          <w:spacing w:val="20"/>
          <w:kern w:val="16"/>
          <w:sz w:val="24"/>
          <w:szCs w:val="20"/>
          <w:highlight w:val="yellow"/>
          <w:lang w:eastAsia="en-AU"/>
        </w:rPr>
        <w:t>10</w:t>
      </w:r>
      <w:r>
        <w:rPr>
          <w:rFonts w:ascii="Arial" w:eastAsia="Times New Roman" w:hAnsi="Arial" w:cs="Times New Roman"/>
          <w:b/>
          <w:bCs/>
          <w:caps/>
          <w:spacing w:val="20"/>
          <w:kern w:val="16"/>
          <w:sz w:val="24"/>
          <w:szCs w:val="20"/>
          <w:highlight w:val="yellow"/>
          <w:lang w:eastAsia="en-AU"/>
        </w:rPr>
        <w:tab/>
      </w:r>
      <w:bookmarkEnd w:id="27"/>
      <w:bookmarkEnd w:id="28"/>
      <w:r>
        <w:rPr>
          <w:rFonts w:ascii="Arial" w:eastAsia="Times New Roman" w:hAnsi="Arial" w:cs="Times New Roman"/>
          <w:b/>
          <w:bCs/>
          <w:caps/>
          <w:spacing w:val="20"/>
          <w:kern w:val="16"/>
          <w:sz w:val="24"/>
          <w:szCs w:val="20"/>
          <w:highlight w:val="yellow"/>
          <w:lang w:eastAsia="en-AU"/>
        </w:rPr>
        <w:t>subsequent employment of locum medical officers within nsw health</w:t>
      </w:r>
      <w:r>
        <w:rPr>
          <w:rFonts w:ascii="Arial" w:eastAsia="Times New Roman" w:hAnsi="Arial" w:cs="Times New Roman"/>
          <w:b/>
          <w:bCs/>
          <w:caps/>
          <w:spacing w:val="20"/>
          <w:kern w:val="16"/>
          <w:sz w:val="24"/>
          <w:szCs w:val="20"/>
          <w:highlight w:val="yellow"/>
          <w:lang w:eastAsia="en-AU"/>
        </w:rPr>
        <w:tab/>
      </w: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10.1</w:t>
      </w:r>
      <w:r>
        <w:rPr>
          <w:rFonts w:ascii="Arial" w:eastAsia="Times New Roman" w:hAnsi="Arial" w:cs="Arial"/>
          <w:sz w:val="24"/>
          <w:szCs w:val="24"/>
          <w:highlight w:val="yellow"/>
          <w:lang w:eastAsia="en-AU"/>
        </w:rPr>
        <w:tab/>
        <w:t>The parties agree that:</w:t>
      </w:r>
    </w:p>
    <w:p w:rsidR="00C07478" w:rsidRDefault="00C07478" w:rsidP="00C07478">
      <w:pPr>
        <w:spacing w:after="0" w:line="240" w:lineRule="auto"/>
        <w:ind w:left="720" w:hanging="720"/>
        <w:rPr>
          <w:rFonts w:ascii="Arial" w:eastAsia="Times New Roman" w:hAnsi="Arial" w:cs="Arial"/>
          <w:color w:val="000000"/>
          <w:sz w:val="24"/>
          <w:szCs w:val="24"/>
          <w:highlight w:val="yellow"/>
          <w:lang w:eastAsia="en-AU"/>
        </w:rPr>
      </w:pPr>
    </w:p>
    <w:p w:rsidR="00C07478" w:rsidRDefault="00C07478" w:rsidP="00C07478">
      <w:pPr>
        <w:spacing w:after="120" w:line="240" w:lineRule="auto"/>
        <w:ind w:left="1440" w:hanging="720"/>
        <w:jc w:val="both"/>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(a)</w:t>
      </w:r>
      <w:r>
        <w:rPr>
          <w:rFonts w:ascii="Arial" w:eastAsia="Times New Roman" w:hAnsi="Arial" w:cs="Arial"/>
          <w:color w:val="000000"/>
          <w:sz w:val="24"/>
          <w:szCs w:val="24"/>
          <w:highlight w:val="yellow"/>
          <w:lang w:eastAsia="en-AU"/>
        </w:rPr>
        <w:tab/>
        <w:t xml:space="preserve">at any time after a Locum Medical Officer completes his or her initial placement period at a facility of </w:t>
      </w:r>
      <w:r>
        <w:rPr>
          <w:rFonts w:ascii="Arial" w:eastAsia="Times New Roman" w:hAnsi="Arial" w:cs="Arial"/>
          <w:color w:val="000000"/>
          <w:sz w:val="24"/>
          <w:szCs w:val="24"/>
          <w:highlight w:val="yellow"/>
          <w:lang w:val="en-US" w:eastAsia="en-AU"/>
        </w:rPr>
        <w:t>the Customer</w:t>
      </w:r>
      <w:r>
        <w:rPr>
          <w:rFonts w:ascii="Arial" w:eastAsia="Times New Roman" w:hAnsi="Arial" w:cs="Arial"/>
          <w:color w:val="000000"/>
          <w:sz w:val="24"/>
          <w:szCs w:val="24"/>
          <w:highlight w:val="yellow"/>
          <w:lang w:eastAsia="en-AU"/>
        </w:rPr>
        <w:t xml:space="preserve">, the Locum Medical Officer is free to enter into an alternative employment arrangement with any NSW Public Health Organisation, including permanent, temporary and casual employment, and that subject to clause 10.1(b) below no compensation or other payment shall be required to be made by </w:t>
      </w:r>
      <w:r>
        <w:rPr>
          <w:rFonts w:ascii="Arial" w:eastAsia="Times New Roman" w:hAnsi="Arial" w:cs="Arial"/>
          <w:color w:val="000000"/>
          <w:sz w:val="24"/>
          <w:szCs w:val="24"/>
          <w:highlight w:val="yellow"/>
          <w:lang w:val="en-US" w:eastAsia="en-AU"/>
        </w:rPr>
        <w:t xml:space="preserve">the </w:t>
      </w:r>
      <w:r>
        <w:rPr>
          <w:rFonts w:ascii="Arial" w:eastAsia="Times New Roman" w:hAnsi="Arial" w:cs="Arial"/>
          <w:color w:val="000000"/>
          <w:sz w:val="24"/>
          <w:szCs w:val="24"/>
          <w:highlight w:val="yellow"/>
          <w:lang w:eastAsia="en-AU"/>
        </w:rPr>
        <w:t>Public Health Organisation</w:t>
      </w:r>
      <w:r>
        <w:rPr>
          <w:rFonts w:ascii="Arial" w:eastAsia="Times New Roman" w:hAnsi="Arial" w:cs="Arial"/>
          <w:b/>
          <w:color w:val="000000"/>
          <w:sz w:val="24"/>
          <w:szCs w:val="24"/>
          <w:highlight w:val="yellow"/>
          <w:lang w:val="en-US" w:eastAsia="en-AU"/>
        </w:rPr>
        <w:t xml:space="preserve"> </w:t>
      </w:r>
      <w:r>
        <w:rPr>
          <w:rFonts w:ascii="Arial" w:eastAsia="Times New Roman" w:hAnsi="Arial" w:cs="Arial"/>
          <w:color w:val="000000"/>
          <w:sz w:val="24"/>
          <w:szCs w:val="24"/>
          <w:highlight w:val="yellow"/>
          <w:lang w:val="en-US" w:eastAsia="en-AU"/>
        </w:rPr>
        <w:t xml:space="preserve">to </w:t>
      </w:r>
      <w:r>
        <w:rPr>
          <w:rFonts w:ascii="Arial" w:eastAsia="Times New Roman" w:hAnsi="Arial" w:cs="Arial"/>
          <w:sz w:val="24"/>
          <w:szCs w:val="24"/>
          <w:highlight w:val="yellow"/>
          <w:lang w:eastAsia="en-AU"/>
        </w:rPr>
        <w:t xml:space="preserve">the Supplier in respect of such employment of the </w:t>
      </w:r>
      <w:r>
        <w:rPr>
          <w:rFonts w:ascii="Arial" w:eastAsia="Times New Roman" w:hAnsi="Arial" w:cs="Arial"/>
          <w:color w:val="000000"/>
          <w:sz w:val="24"/>
          <w:szCs w:val="24"/>
          <w:highlight w:val="yellow"/>
          <w:lang w:eastAsia="en-AU"/>
        </w:rPr>
        <w:t>Locum Medical Officer;</w:t>
      </w:r>
    </w:p>
    <w:p w:rsidR="00C07478" w:rsidRDefault="00C07478" w:rsidP="00C07478">
      <w:pPr>
        <w:spacing w:after="120" w:line="240" w:lineRule="auto"/>
        <w:ind w:left="1440" w:hanging="720"/>
        <w:jc w:val="both"/>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(b)</w:t>
      </w:r>
      <w:r>
        <w:rPr>
          <w:rFonts w:ascii="Arial" w:eastAsia="Times New Roman" w:hAnsi="Arial" w:cs="Arial"/>
          <w:sz w:val="24"/>
          <w:szCs w:val="24"/>
          <w:highlight w:val="yellow"/>
          <w:lang w:eastAsia="en-AU"/>
        </w:rPr>
        <w:tab/>
        <w:t xml:space="preserve">in the event the </w:t>
      </w:r>
      <w:r>
        <w:rPr>
          <w:rFonts w:ascii="Arial" w:eastAsia="Times New Roman" w:hAnsi="Arial" w:cs="Arial"/>
          <w:color w:val="000000"/>
          <w:sz w:val="24"/>
          <w:szCs w:val="24"/>
          <w:highlight w:val="yellow"/>
          <w:lang w:eastAsia="en-AU"/>
        </w:rPr>
        <w:t xml:space="preserve">Locum </w:t>
      </w:r>
      <w:r>
        <w:rPr>
          <w:rFonts w:ascii="Arial" w:eastAsia="Times New Roman" w:hAnsi="Arial" w:cs="Arial"/>
          <w:sz w:val="24"/>
          <w:szCs w:val="24"/>
          <w:highlight w:val="yellow"/>
          <w:lang w:eastAsia="en-AU"/>
        </w:rPr>
        <w:t xml:space="preserve">Medical Officer subsequently joins the Customer’s casual medical pool, provided no more than 13 weeks has passed between the last shift worked by the </w:t>
      </w:r>
      <w:r>
        <w:rPr>
          <w:rFonts w:ascii="Arial" w:eastAsia="Times New Roman" w:hAnsi="Arial" w:cs="Arial"/>
          <w:color w:val="000000"/>
          <w:sz w:val="24"/>
          <w:szCs w:val="24"/>
          <w:highlight w:val="yellow"/>
          <w:lang w:eastAsia="en-AU"/>
        </w:rPr>
        <w:t xml:space="preserve">Locum </w:t>
      </w:r>
      <w:r>
        <w:rPr>
          <w:rFonts w:ascii="Arial" w:eastAsia="Times New Roman" w:hAnsi="Arial" w:cs="Arial"/>
          <w:sz w:val="24"/>
          <w:szCs w:val="24"/>
          <w:highlight w:val="yellow"/>
          <w:lang w:eastAsia="en-AU"/>
        </w:rPr>
        <w:t xml:space="preserve">Medical Officer with </w:t>
      </w:r>
      <w:r>
        <w:rPr>
          <w:rFonts w:ascii="Arial" w:eastAsia="Times New Roman" w:hAnsi="Arial" w:cs="Arial"/>
          <w:color w:val="000000"/>
          <w:sz w:val="24"/>
          <w:szCs w:val="24"/>
          <w:highlight w:val="yellow"/>
          <w:lang w:val="en-US" w:eastAsia="en-AU"/>
        </w:rPr>
        <w:t>the Customer</w:t>
      </w:r>
      <w:r>
        <w:rPr>
          <w:rFonts w:ascii="Arial" w:eastAsia="Times New Roman" w:hAnsi="Arial" w:cs="Arial"/>
          <w:sz w:val="24"/>
          <w:szCs w:val="24"/>
          <w:highlight w:val="yellow"/>
          <w:lang w:eastAsia="en-AU"/>
        </w:rPr>
        <w:t xml:space="preserve"> through the Supplier and the first shift worked by the </w:t>
      </w:r>
      <w:r>
        <w:rPr>
          <w:rFonts w:ascii="Arial" w:eastAsia="Times New Roman" w:hAnsi="Arial" w:cs="Arial"/>
          <w:color w:val="000000"/>
          <w:sz w:val="24"/>
          <w:szCs w:val="24"/>
          <w:highlight w:val="yellow"/>
          <w:lang w:eastAsia="en-AU"/>
        </w:rPr>
        <w:t xml:space="preserve">Locum </w:t>
      </w:r>
      <w:r>
        <w:rPr>
          <w:rFonts w:ascii="Arial" w:eastAsia="Times New Roman" w:hAnsi="Arial" w:cs="Arial"/>
          <w:sz w:val="24"/>
          <w:szCs w:val="24"/>
          <w:highlight w:val="yellow"/>
          <w:lang w:eastAsia="en-AU"/>
        </w:rPr>
        <w:t>Medical Officer through the casual medical pool of the Customer, then the Supplier is entitled to a one off payment from 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calculated as follows:</w:t>
      </w:r>
    </w:p>
    <w:p w:rsidR="00C07478" w:rsidRDefault="00C07478" w:rsidP="00C07478">
      <w:pPr>
        <w:autoSpaceDE w:val="0"/>
        <w:autoSpaceDN w:val="0"/>
        <w:adjustRightInd w:val="0"/>
        <w:spacing w:after="0" w:line="240" w:lineRule="auto"/>
        <w:ind w:left="216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(i)</w:t>
      </w:r>
      <w:r>
        <w:rPr>
          <w:rFonts w:ascii="Arial" w:eastAsia="Times New Roman" w:hAnsi="Arial" w:cs="Arial"/>
          <w:color w:val="000000"/>
          <w:sz w:val="24"/>
          <w:szCs w:val="24"/>
          <w:highlight w:val="yellow"/>
          <w:lang w:eastAsia="en-AU"/>
        </w:rPr>
        <w:tab/>
        <w:t xml:space="preserve">where the Locum Medical Officer has worked 12 shifts or more through the Supplier in the 13 week period prior to the first shift </w:t>
      </w:r>
      <w:r>
        <w:rPr>
          <w:rFonts w:ascii="Arial" w:eastAsia="Times New Roman" w:hAnsi="Arial" w:cs="Arial"/>
          <w:color w:val="000000"/>
          <w:sz w:val="24"/>
          <w:szCs w:val="24"/>
          <w:highlight w:val="yellow"/>
          <w:lang w:eastAsia="en-AU"/>
        </w:rPr>
        <w:lastRenderedPageBreak/>
        <w:t>worked by the Locum Medical Officer through the casual medical pool – $750;</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216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(ii)</w:t>
      </w:r>
      <w:r>
        <w:rPr>
          <w:rFonts w:ascii="Arial" w:eastAsia="Times New Roman" w:hAnsi="Arial" w:cs="Arial"/>
          <w:color w:val="000000"/>
          <w:sz w:val="24"/>
          <w:szCs w:val="24"/>
          <w:highlight w:val="yellow"/>
          <w:lang w:eastAsia="en-AU"/>
        </w:rPr>
        <w:tab/>
        <w:t>where the Locum Medical Officer has worked less than 12 shifts through the Supplier in the 13 week period prior to the first shift worked by the Locum Medical Officer through the casual medical pool – $1,250;</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(c)</w:t>
      </w:r>
      <w:r>
        <w:rPr>
          <w:rFonts w:ascii="Arial" w:eastAsia="Times New Roman" w:hAnsi="Arial" w:cs="Arial"/>
          <w:color w:val="000000"/>
          <w:sz w:val="24"/>
          <w:szCs w:val="24"/>
          <w:highlight w:val="yellow"/>
          <w:lang w:eastAsia="en-AU"/>
        </w:rPr>
        <w:tab/>
        <w:t>following the one off payment in clause 10.1(b) no further compensation or commission is payable by the Customer to the Supplier in respect of the Locum Medical Officer;</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lang w:eastAsia="en-AU"/>
        </w:rPr>
      </w:pPr>
      <w:r>
        <w:rPr>
          <w:rFonts w:ascii="Arial" w:eastAsia="Times New Roman" w:hAnsi="Arial" w:cs="Arial"/>
          <w:color w:val="000000"/>
          <w:sz w:val="24"/>
          <w:szCs w:val="24"/>
          <w:highlight w:val="yellow"/>
          <w:lang w:eastAsia="en-AU"/>
        </w:rPr>
        <w:t>(d)</w:t>
      </w:r>
      <w:r>
        <w:rPr>
          <w:rFonts w:ascii="Arial" w:eastAsia="Times New Roman" w:hAnsi="Arial" w:cs="Arial"/>
          <w:color w:val="000000"/>
          <w:sz w:val="24"/>
          <w:szCs w:val="24"/>
          <w:highlight w:val="yellow"/>
          <w:lang w:eastAsia="en-AU"/>
        </w:rPr>
        <w:tab/>
        <w:t xml:space="preserve">where a period greater than 13 weeks has passed between the last shift worked by the Locum Medical Officer with </w:t>
      </w:r>
      <w:r>
        <w:rPr>
          <w:rFonts w:ascii="Arial" w:eastAsia="Times New Roman" w:hAnsi="Arial" w:cs="Arial"/>
          <w:color w:val="000000"/>
          <w:sz w:val="24"/>
          <w:szCs w:val="24"/>
          <w:highlight w:val="yellow"/>
          <w:lang w:val="en-US" w:eastAsia="en-AU"/>
        </w:rPr>
        <w:t>the Customer</w:t>
      </w:r>
      <w:r>
        <w:rPr>
          <w:rFonts w:ascii="Arial" w:eastAsia="Times New Roman" w:hAnsi="Arial" w:cs="Arial"/>
          <w:color w:val="000000"/>
          <w:sz w:val="24"/>
          <w:szCs w:val="24"/>
          <w:highlight w:val="yellow"/>
          <w:lang w:eastAsia="en-AU"/>
        </w:rPr>
        <w:t xml:space="preserve"> through Supplier and the first shift worked by the Locum Medical Officer through the casual medical pool of the Customer, then no compensation or further commission is payable by the Customer to Supplier in respect of the Locum Medical Officer</w:t>
      </w:r>
      <w:r>
        <w:rPr>
          <w:rFonts w:ascii="Arial" w:eastAsia="Times New Roman" w:hAnsi="Arial" w:cs="Arial"/>
          <w:color w:val="000000"/>
          <w:sz w:val="24"/>
          <w:szCs w:val="24"/>
          <w:lang w:eastAsia="en-AU"/>
        </w:rPr>
        <w:t xml:space="preserve">; </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(e)</w:t>
      </w:r>
      <w:r>
        <w:rPr>
          <w:rFonts w:ascii="Arial" w:eastAsia="Times New Roman" w:hAnsi="Arial" w:cs="Arial"/>
          <w:color w:val="000000"/>
          <w:sz w:val="24"/>
          <w:szCs w:val="24"/>
          <w:highlight w:val="yellow"/>
          <w:lang w:eastAsia="en-AU"/>
        </w:rPr>
        <w:tab/>
        <w:t>prior to the Locum Medical Officer joining the Customer’s casual medical pool, the Customer</w:t>
      </w:r>
      <w:r>
        <w:rPr>
          <w:rFonts w:ascii="Arial" w:eastAsia="Times New Roman" w:hAnsi="Arial" w:cs="Arial"/>
          <w:b/>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will be required to undertake the appropriate check in accordance with the NSW Health Policy Directive PD201</w:t>
      </w:r>
      <w:r w:rsidR="00666226">
        <w:rPr>
          <w:rFonts w:ascii="Arial" w:eastAsia="Times New Roman" w:hAnsi="Arial" w:cs="Arial"/>
          <w:color w:val="000000"/>
          <w:sz w:val="24"/>
          <w:szCs w:val="24"/>
          <w:highlight w:val="yellow"/>
          <w:lang w:eastAsia="en-AU"/>
        </w:rPr>
        <w:t>9</w:t>
      </w:r>
      <w:r>
        <w:rPr>
          <w:rFonts w:ascii="Arial" w:eastAsia="Times New Roman" w:hAnsi="Arial" w:cs="Arial"/>
          <w:color w:val="000000"/>
          <w:sz w:val="24"/>
          <w:szCs w:val="24"/>
          <w:highlight w:val="yellow"/>
          <w:lang w:eastAsia="en-AU"/>
        </w:rPr>
        <w:t>_</w:t>
      </w:r>
      <w:r w:rsidR="00666226">
        <w:rPr>
          <w:rFonts w:ascii="Arial" w:eastAsia="Times New Roman" w:hAnsi="Arial" w:cs="Arial"/>
          <w:color w:val="000000"/>
          <w:sz w:val="24"/>
          <w:szCs w:val="24"/>
          <w:highlight w:val="yellow"/>
          <w:lang w:eastAsia="en-AU"/>
        </w:rPr>
        <w:t>003</w:t>
      </w:r>
      <w:r>
        <w:rPr>
          <w:rFonts w:ascii="Arial" w:eastAsia="Times New Roman" w:hAnsi="Arial" w:cs="Arial"/>
          <w:color w:val="000000"/>
          <w:sz w:val="24"/>
          <w:szCs w:val="24"/>
          <w:highlight w:val="yellow"/>
          <w:lang w:eastAsia="en-AU"/>
        </w:rPr>
        <w:t xml:space="preserve"> </w:t>
      </w:r>
      <w:r w:rsidR="00666226">
        <w:rPr>
          <w:rFonts w:ascii="Arial" w:eastAsia="Times New Roman" w:hAnsi="Arial" w:cs="Times New Roman"/>
          <w:i/>
          <w:sz w:val="24"/>
          <w:szCs w:val="24"/>
          <w:highlight w:val="yellow"/>
          <w:lang w:eastAsia="en-AU"/>
        </w:rPr>
        <w:t>Working with Children Checks and Other Police Checks</w:t>
      </w:r>
      <w:r>
        <w:rPr>
          <w:rFonts w:ascii="Arial" w:eastAsia="Times New Roman" w:hAnsi="Arial" w:cs="Arial"/>
          <w:color w:val="000000"/>
          <w:sz w:val="24"/>
          <w:szCs w:val="24"/>
          <w:highlight w:val="yellow"/>
          <w:lang w:eastAsia="en-AU"/>
        </w:rPr>
        <w:t xml:space="preserve">, as amended or replaced from time to time.  It is recognised that the Locum Medical Officer’s decision to join the casual medical pool is a choice to be exercised freely by the individual Locum Medical Officer and must not be influenced by the Supplier or the Customer.  </w:t>
      </w:r>
      <w:r>
        <w:rPr>
          <w:rFonts w:ascii="Arial" w:eastAsia="Times New Roman" w:hAnsi="Arial" w:cs="Arial"/>
          <w:color w:val="000000"/>
          <w:sz w:val="24"/>
          <w:szCs w:val="24"/>
          <w:highlight w:val="yellow"/>
          <w:lang w:val="en-US" w:eastAsia="en-AU"/>
        </w:rPr>
        <w:t>The Customer’s</w:t>
      </w:r>
      <w:r>
        <w:rPr>
          <w:rFonts w:ascii="Arial" w:eastAsia="Times New Roman" w:hAnsi="Arial" w:cs="Arial"/>
          <w:color w:val="000000"/>
          <w:sz w:val="24"/>
          <w:szCs w:val="24"/>
          <w:highlight w:val="yellow"/>
          <w:lang w:eastAsia="en-AU"/>
        </w:rPr>
        <w:t xml:space="preserve"> staff will at all times act in accordance with the NSW Health </w:t>
      </w:r>
      <w:r>
        <w:rPr>
          <w:rFonts w:ascii="Arial" w:eastAsia="Times New Roman" w:hAnsi="Arial" w:cs="Arial"/>
          <w:i/>
          <w:color w:val="000000"/>
          <w:sz w:val="24"/>
          <w:szCs w:val="24"/>
          <w:highlight w:val="yellow"/>
          <w:lang w:eastAsia="en-AU"/>
        </w:rPr>
        <w:t>Code of Conduct</w:t>
      </w:r>
      <w:r>
        <w:rPr>
          <w:rFonts w:ascii="Arial" w:eastAsia="Times New Roman" w:hAnsi="Arial" w:cs="Arial"/>
          <w:color w:val="000000"/>
          <w:sz w:val="24"/>
          <w:szCs w:val="24"/>
          <w:highlight w:val="yellow"/>
          <w:lang w:eastAsia="en-AU"/>
        </w:rPr>
        <w:t xml:space="preserve">; </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(f)</w:t>
      </w:r>
      <w:r>
        <w:rPr>
          <w:rFonts w:ascii="Arial" w:eastAsia="Times New Roman" w:hAnsi="Arial" w:cs="Arial"/>
          <w:color w:val="000000"/>
          <w:sz w:val="24"/>
          <w:szCs w:val="24"/>
          <w:highlight w:val="yellow"/>
          <w:lang w:eastAsia="en-AU"/>
        </w:rPr>
        <w:tab/>
        <w:t xml:space="preserve">a Locum Medical Officer who has joined the </w:t>
      </w:r>
      <w:r>
        <w:rPr>
          <w:rFonts w:ascii="Arial" w:eastAsia="Times New Roman" w:hAnsi="Arial" w:cs="Arial"/>
          <w:sz w:val="24"/>
          <w:szCs w:val="24"/>
          <w:highlight w:val="yellow"/>
          <w:lang w:eastAsia="en-AU"/>
        </w:rPr>
        <w:t>Customer’s</w:t>
      </w:r>
      <w:r>
        <w:rPr>
          <w:rFonts w:ascii="Arial" w:eastAsia="Times New Roman" w:hAnsi="Arial" w:cs="Arial"/>
          <w:b/>
          <w:sz w:val="24"/>
          <w:szCs w:val="24"/>
          <w:highlight w:val="yellow"/>
          <w:lang w:eastAsia="en-AU"/>
        </w:rPr>
        <w:t xml:space="preserve"> </w:t>
      </w:r>
      <w:r>
        <w:rPr>
          <w:rFonts w:ascii="Arial" w:eastAsia="Times New Roman" w:hAnsi="Arial" w:cs="Arial"/>
          <w:color w:val="000000"/>
          <w:sz w:val="24"/>
          <w:szCs w:val="24"/>
          <w:highlight w:val="yellow"/>
          <w:lang w:eastAsia="en-AU"/>
        </w:rPr>
        <w:t xml:space="preserve">casual medical pool is free at any time to leave the casual medical pool and re-join the Supplier, however in that event if the Locum Medical Officer subsequently re-joins the </w:t>
      </w:r>
      <w:r>
        <w:rPr>
          <w:rFonts w:ascii="Arial" w:eastAsia="Times New Roman" w:hAnsi="Arial" w:cs="Arial"/>
          <w:sz w:val="24"/>
          <w:szCs w:val="24"/>
          <w:highlight w:val="yellow"/>
          <w:lang w:eastAsia="en-AU"/>
        </w:rPr>
        <w:t>Customer’s</w:t>
      </w:r>
      <w:r>
        <w:rPr>
          <w:rFonts w:ascii="Arial" w:eastAsia="Times New Roman" w:hAnsi="Arial" w:cs="Arial"/>
          <w:b/>
          <w:sz w:val="24"/>
          <w:szCs w:val="24"/>
          <w:highlight w:val="yellow"/>
          <w:lang w:eastAsia="en-AU"/>
        </w:rPr>
        <w:t xml:space="preserve"> </w:t>
      </w:r>
      <w:r>
        <w:rPr>
          <w:rFonts w:ascii="Arial" w:eastAsia="Times New Roman" w:hAnsi="Arial" w:cs="Arial"/>
          <w:color w:val="000000"/>
          <w:sz w:val="24"/>
          <w:szCs w:val="24"/>
          <w:highlight w:val="yellow"/>
          <w:lang w:eastAsia="en-AU"/>
        </w:rPr>
        <w:t xml:space="preserve">casual medical pool </w:t>
      </w:r>
      <w:r>
        <w:rPr>
          <w:rFonts w:ascii="Arial" w:eastAsia="Times New Roman" w:hAnsi="Arial" w:cs="Arial"/>
          <w:sz w:val="24"/>
          <w:szCs w:val="24"/>
          <w:highlight w:val="yellow"/>
          <w:lang w:eastAsia="en-AU"/>
        </w:rPr>
        <w:t>the Customer</w:t>
      </w:r>
      <w:r>
        <w:rPr>
          <w:rFonts w:ascii="Arial" w:eastAsia="Times New Roman" w:hAnsi="Arial" w:cs="Arial"/>
          <w:b/>
          <w:sz w:val="24"/>
          <w:szCs w:val="24"/>
          <w:highlight w:val="yellow"/>
          <w:lang w:eastAsia="en-AU"/>
        </w:rPr>
        <w:t xml:space="preserve"> </w:t>
      </w:r>
      <w:r>
        <w:rPr>
          <w:rFonts w:ascii="Arial" w:eastAsia="Times New Roman" w:hAnsi="Arial" w:cs="Arial"/>
          <w:sz w:val="24"/>
          <w:szCs w:val="24"/>
          <w:highlight w:val="yellow"/>
          <w:lang w:eastAsia="en-AU"/>
        </w:rPr>
        <w:t xml:space="preserve">will </w:t>
      </w:r>
      <w:r>
        <w:rPr>
          <w:rFonts w:ascii="Arial" w:eastAsia="Times New Roman" w:hAnsi="Arial" w:cs="Arial"/>
          <w:color w:val="000000"/>
          <w:sz w:val="24"/>
          <w:szCs w:val="24"/>
          <w:highlight w:val="yellow"/>
          <w:lang w:eastAsia="en-AU"/>
        </w:rPr>
        <w:t>not be liable to make any further payment under clause 10.1(b); and</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(g)</w:t>
      </w:r>
      <w:r>
        <w:rPr>
          <w:rFonts w:ascii="Arial" w:eastAsia="Times New Roman" w:hAnsi="Arial" w:cs="Arial"/>
          <w:color w:val="000000"/>
          <w:sz w:val="24"/>
          <w:szCs w:val="24"/>
          <w:highlight w:val="yellow"/>
          <w:lang w:eastAsia="en-AU"/>
        </w:rPr>
        <w:tab/>
        <w:t>the amounts specified in clause 10.1(b) shall be increased on 1 July of each year during the term of this Agreement by the amount of the Australian Consumer Price Index (weighted average of eight capital cities) as published by the Australian Bureau of Statistics for the most recently published twelve month period ending prior to 1 July in that year.</w:t>
      </w:r>
    </w:p>
    <w:p w:rsidR="00C07478" w:rsidRDefault="00C07478" w:rsidP="00C07478">
      <w:pPr>
        <w:tabs>
          <w:tab w:val="num" w:pos="709"/>
        </w:tabs>
        <w:spacing w:after="0" w:line="240" w:lineRule="auto"/>
        <w:ind w:left="1440" w:hanging="720"/>
        <w:rPr>
          <w:rFonts w:ascii="Arial" w:eastAsia="Times New Roman" w:hAnsi="Arial" w:cs="Arial"/>
          <w:sz w:val="24"/>
          <w:szCs w:val="24"/>
          <w:highlight w:val="yellow"/>
          <w:lang w:eastAsia="en-AU"/>
        </w:rPr>
      </w:pPr>
    </w:p>
    <w:p w:rsidR="00C07478" w:rsidRDefault="00C07478" w:rsidP="00C07478">
      <w:pPr>
        <w:keepNext/>
        <w:keepLines/>
        <w:spacing w:after="240" w:line="240" w:lineRule="atLeast"/>
        <w:ind w:left="709" w:hanging="709"/>
        <w:outlineLvl w:val="0"/>
        <w:rPr>
          <w:rFonts w:ascii="Arial" w:eastAsia="Times New Roman" w:hAnsi="Arial" w:cs="Times New Roman"/>
          <w:b/>
          <w:bCs/>
          <w:caps/>
          <w:spacing w:val="20"/>
          <w:kern w:val="16"/>
          <w:sz w:val="24"/>
          <w:szCs w:val="20"/>
          <w:highlight w:val="yellow"/>
          <w:lang w:eastAsia="en-AU"/>
        </w:rPr>
      </w:pPr>
      <w:bookmarkStart w:id="29" w:name="_Toc191543249"/>
      <w:bookmarkStart w:id="30" w:name="_Toc177638273"/>
      <w:r>
        <w:rPr>
          <w:rFonts w:ascii="Arial" w:eastAsia="Times New Roman" w:hAnsi="Arial" w:cs="Times New Roman"/>
          <w:b/>
          <w:bCs/>
          <w:caps/>
          <w:spacing w:val="20"/>
          <w:kern w:val="16"/>
          <w:sz w:val="24"/>
          <w:szCs w:val="20"/>
          <w:highlight w:val="yellow"/>
          <w:lang w:eastAsia="en-AU"/>
        </w:rPr>
        <w:lastRenderedPageBreak/>
        <w:t>11</w:t>
      </w:r>
      <w:r>
        <w:rPr>
          <w:rFonts w:ascii="Arial" w:eastAsia="Times New Roman" w:hAnsi="Arial" w:cs="Times New Roman"/>
          <w:b/>
          <w:bCs/>
          <w:caps/>
          <w:spacing w:val="20"/>
          <w:kern w:val="16"/>
          <w:sz w:val="24"/>
          <w:szCs w:val="20"/>
          <w:highlight w:val="yellow"/>
          <w:lang w:eastAsia="en-AU"/>
        </w:rPr>
        <w:tab/>
      </w:r>
      <w:bookmarkEnd w:id="29"/>
      <w:bookmarkEnd w:id="30"/>
      <w:r>
        <w:rPr>
          <w:rFonts w:ascii="Arial" w:eastAsia="Times New Roman" w:hAnsi="Arial" w:cs="Times New Roman"/>
          <w:b/>
          <w:bCs/>
          <w:caps/>
          <w:spacing w:val="20"/>
          <w:kern w:val="16"/>
          <w:sz w:val="24"/>
          <w:szCs w:val="20"/>
          <w:highlight w:val="yellow"/>
          <w:lang w:eastAsia="en-AU"/>
        </w:rPr>
        <w:t>COMMUNICATION BETWEEN THE CUSTOMER AND LOCUM MEDICAL OFFICERS</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11.1</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The Customer</w:t>
      </w:r>
      <w:r>
        <w:rPr>
          <w:rFonts w:ascii="Garamond" w:eastAsia="Times New Roman" w:hAnsi="Garamond" w:cs="Arial"/>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acknowledges and agrees that it</w:t>
      </w:r>
      <w:r>
        <w:rPr>
          <w:rFonts w:ascii="Garamond" w:eastAsia="Times New Roman" w:hAnsi="Garamond" w:cs="Arial"/>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will not</w:t>
      </w:r>
      <w:r>
        <w:rPr>
          <w:rFonts w:ascii="Garamond" w:eastAsia="Times New Roman" w:hAnsi="Garamond" w:cs="Arial"/>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communicate directly with a Locum Medical Officer for the purpose of offering the Locum Medical Officer a specific shift or shifts at a the Customer</w:t>
      </w:r>
      <w:r>
        <w:rPr>
          <w:rFonts w:ascii="Garamond" w:eastAsia="Times New Roman" w:hAnsi="Garamond" w:cs="Arial"/>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facility.</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spacing w:after="0" w:line="240" w:lineRule="auto"/>
        <w:ind w:left="709" w:hanging="709"/>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11.2</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The parties agree that nothing in clause 11.1 prevents the Customer</w:t>
      </w:r>
      <w:r>
        <w:rPr>
          <w:rFonts w:ascii="Arial" w:eastAsia="Times New Roman" w:hAnsi="Arial" w:cs="Arial"/>
          <w:b/>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from:</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spacing w:after="0" w:line="240" w:lineRule="auto"/>
        <w:ind w:left="1440" w:hanging="735"/>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(a)</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communicating directly with a Locum Medical Officer for the purpose of offering the Locum Medical Officer a shift at a the Customer</w:t>
      </w:r>
      <w:r>
        <w:rPr>
          <w:rFonts w:ascii="Garamond" w:eastAsia="Times New Roman" w:hAnsi="Garamond" w:cs="Arial"/>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facility where the Locum Medical Officer is employed (including full-time, part-time or through a casual medical pool) as a medical officer elsewhere within the NSW Public Health Organisation, but not where the Locum Medical Officer’s employment in the NSW Public Health Organisation arises exclusively through a locum arrangement;</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spacing w:after="0" w:line="240" w:lineRule="auto"/>
        <w:ind w:left="1440" w:hanging="735"/>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(b)</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communicating directly with a Locum Medical Officer in the event of a pandemic or other emergency or disaster;</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spacing w:after="0" w:line="240" w:lineRule="auto"/>
        <w:ind w:left="1440" w:hanging="735"/>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(c)</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complying with a requirement of the law or NSW Ministry of Health policy directive; or</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spacing w:after="0" w:line="240" w:lineRule="auto"/>
        <w:ind w:left="1440" w:hanging="735"/>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(d)</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using information provided by either the Supplier or Locum Medical Officers in accordance with clause 8.1 of this Agreement to communicate directly with Locum Medical Officers:</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numPr>
          <w:ilvl w:val="0"/>
          <w:numId w:val="22"/>
        </w:numPr>
        <w:spacing w:after="0" w:line="240" w:lineRule="auto"/>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for</w:t>
      </w:r>
      <w:r>
        <w:rPr>
          <w:rFonts w:ascii="Garamond" w:eastAsia="Times New Roman" w:hAnsi="Garamond" w:cs="Arial"/>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the purpose of providing information to Locum Medical Officers relating to their rights and obligations as employees within the NSW Public Health Organisation; or</w:t>
      </w:r>
    </w:p>
    <w:p w:rsidR="00C07478" w:rsidRDefault="00C07478" w:rsidP="00C07478">
      <w:pPr>
        <w:spacing w:after="0" w:line="240" w:lineRule="auto"/>
        <w:ind w:left="1440"/>
        <w:rPr>
          <w:rFonts w:ascii="Arial" w:eastAsia="Times New Roman" w:hAnsi="Arial" w:cs="Arial"/>
          <w:color w:val="000000"/>
          <w:sz w:val="24"/>
          <w:szCs w:val="24"/>
          <w:highlight w:val="yellow"/>
          <w:lang w:eastAsia="en-AU"/>
        </w:rPr>
      </w:pPr>
    </w:p>
    <w:p w:rsidR="00C07478" w:rsidRDefault="00C07478" w:rsidP="00C07478">
      <w:pPr>
        <w:numPr>
          <w:ilvl w:val="0"/>
          <w:numId w:val="22"/>
        </w:numPr>
        <w:spacing w:after="0" w:line="240" w:lineRule="auto"/>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eastAsia="en-AU"/>
        </w:rPr>
        <w:t>for</w:t>
      </w:r>
      <w:r>
        <w:rPr>
          <w:rFonts w:ascii="Garamond" w:eastAsia="Times New Roman" w:hAnsi="Garamond" w:cs="Arial"/>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the purpose of providing information to Locum Medical Officers relating to general employment opportunities (but not a specific shift or shifts) within NSW Health (including employment through casual medical pools),</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spacing w:after="0" w:line="240" w:lineRule="auto"/>
        <w:ind w:left="144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eastAsia="en-AU"/>
        </w:rPr>
        <w:t>and the Supplier is responsible for ensuring that Locum Medical Officers are aware their personal information may be used by the Customer</w:t>
      </w:r>
      <w:r>
        <w:rPr>
          <w:rFonts w:ascii="Arial" w:eastAsia="Times New Roman" w:hAnsi="Arial" w:cs="Arial"/>
          <w:b/>
          <w:color w:val="000000"/>
          <w:sz w:val="24"/>
          <w:szCs w:val="24"/>
          <w:highlight w:val="yellow"/>
          <w:lang w:eastAsia="en-AU"/>
        </w:rPr>
        <w:t xml:space="preserve"> </w:t>
      </w:r>
      <w:r>
        <w:rPr>
          <w:rFonts w:ascii="Arial" w:eastAsia="Times New Roman" w:hAnsi="Arial" w:cs="Arial"/>
          <w:color w:val="000000"/>
          <w:sz w:val="24"/>
          <w:szCs w:val="24"/>
          <w:highlight w:val="yellow"/>
          <w:lang w:eastAsia="en-AU"/>
        </w:rPr>
        <w:t>for these purposes</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keepNext/>
        <w:keepLines/>
        <w:spacing w:after="240" w:line="240" w:lineRule="atLeast"/>
        <w:outlineLvl w:val="0"/>
        <w:rPr>
          <w:rFonts w:ascii="Arial" w:eastAsia="Times New Roman" w:hAnsi="Arial" w:cs="Arial"/>
          <w:b/>
          <w:bCs/>
          <w:caps/>
          <w:spacing w:val="20"/>
          <w:kern w:val="16"/>
          <w:sz w:val="24"/>
          <w:szCs w:val="24"/>
          <w:lang w:eastAsia="en-AU"/>
        </w:rPr>
      </w:pPr>
      <w:bookmarkStart w:id="31" w:name="_Toc191543259"/>
      <w:bookmarkStart w:id="32" w:name="_Toc191543258"/>
      <w:bookmarkStart w:id="33" w:name="_Toc177638282"/>
      <w:r>
        <w:rPr>
          <w:rFonts w:ascii="Arial" w:eastAsia="Times New Roman" w:hAnsi="Arial" w:cs="Arial"/>
          <w:b/>
          <w:bCs/>
          <w:caps/>
          <w:spacing w:val="20"/>
          <w:kern w:val="16"/>
          <w:sz w:val="24"/>
          <w:szCs w:val="24"/>
          <w:lang w:eastAsia="en-AU"/>
        </w:rPr>
        <w:t>12</w:t>
      </w:r>
      <w:r>
        <w:rPr>
          <w:rFonts w:ascii="Arial" w:eastAsia="Times New Roman" w:hAnsi="Arial" w:cs="Arial"/>
          <w:b/>
          <w:bCs/>
          <w:caps/>
          <w:spacing w:val="20"/>
          <w:kern w:val="16"/>
          <w:sz w:val="24"/>
          <w:szCs w:val="24"/>
          <w:lang w:eastAsia="en-AU"/>
        </w:rPr>
        <w:tab/>
        <w:t>CONFIDENTIALITY</w:t>
      </w:r>
      <w:bookmarkEnd w:id="31"/>
      <w:r>
        <w:rPr>
          <w:rFonts w:ascii="Arial" w:eastAsia="Times New Roman" w:hAnsi="Arial" w:cs="Arial"/>
          <w:b/>
          <w:bCs/>
          <w:caps/>
          <w:spacing w:val="20"/>
          <w:kern w:val="16"/>
          <w:sz w:val="24"/>
          <w:szCs w:val="24"/>
          <w:lang w:eastAsia="en-AU"/>
        </w:rPr>
        <w:t xml:space="preserve"> AND PRIVACY</w:t>
      </w:r>
    </w:p>
    <w:p w:rsidR="00C07478" w:rsidRDefault="00C07478" w:rsidP="00C07478">
      <w:pPr>
        <w:spacing w:after="0" w:line="240" w:lineRule="auto"/>
        <w:ind w:left="720" w:hanging="720"/>
        <w:rPr>
          <w:rFonts w:ascii="Arial" w:eastAsia="Times New Roman" w:hAnsi="Arial" w:cs="Arial"/>
          <w:sz w:val="24"/>
          <w:szCs w:val="20"/>
          <w:lang w:eastAsia="en-AU"/>
        </w:rPr>
      </w:pPr>
      <w:r>
        <w:rPr>
          <w:rFonts w:ascii="Arial" w:eastAsia="Times New Roman" w:hAnsi="Arial" w:cs="Arial"/>
          <w:sz w:val="24"/>
          <w:szCs w:val="20"/>
          <w:lang w:eastAsia="en-AU"/>
        </w:rPr>
        <w:t>12.1</w:t>
      </w:r>
      <w:r>
        <w:rPr>
          <w:rFonts w:ascii="Arial" w:eastAsia="Times New Roman" w:hAnsi="Arial" w:cs="Arial"/>
          <w:sz w:val="24"/>
          <w:szCs w:val="20"/>
          <w:lang w:eastAsia="en-AU"/>
        </w:rPr>
        <w:tab/>
      </w:r>
      <w:r>
        <w:rPr>
          <w:rFonts w:ascii="Arial" w:eastAsia="Times New Roman" w:hAnsi="Arial" w:cs="Arial"/>
          <w:bCs/>
          <w:sz w:val="24"/>
          <w:szCs w:val="20"/>
          <w:lang w:eastAsia="en-AU"/>
        </w:rPr>
        <w:t xml:space="preserve">Subject to </w:t>
      </w:r>
      <w:r>
        <w:rPr>
          <w:rFonts w:ascii="Arial" w:eastAsia="Times New Roman" w:hAnsi="Arial" w:cs="Arial"/>
          <w:sz w:val="24"/>
          <w:szCs w:val="20"/>
          <w:lang w:eastAsia="en-AU"/>
        </w:rPr>
        <w:t>clause 12.1</w:t>
      </w:r>
      <w:r>
        <w:rPr>
          <w:rFonts w:ascii="Arial" w:eastAsia="Times New Roman" w:hAnsi="Arial" w:cs="Arial"/>
          <w:bCs/>
          <w:sz w:val="24"/>
          <w:szCs w:val="20"/>
          <w:lang w:eastAsia="en-AU"/>
        </w:rPr>
        <w:t>, t</w:t>
      </w:r>
      <w:r>
        <w:rPr>
          <w:rFonts w:ascii="Arial" w:eastAsia="Times New Roman" w:hAnsi="Arial" w:cs="Arial"/>
          <w:sz w:val="24"/>
          <w:szCs w:val="20"/>
          <w:lang w:eastAsia="en-AU"/>
        </w:rPr>
        <w:t>he both parties must not, in any circumstances give access to or disclose Confidential Information of the other party to any person.</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ind w:left="720" w:hanging="720"/>
        <w:rPr>
          <w:rFonts w:ascii="Arial" w:eastAsia="Times New Roman" w:hAnsi="Arial" w:cs="Arial"/>
          <w:sz w:val="24"/>
          <w:szCs w:val="20"/>
          <w:lang w:eastAsia="en-AU"/>
        </w:rPr>
      </w:pPr>
      <w:r>
        <w:rPr>
          <w:rFonts w:ascii="Arial" w:eastAsia="Times New Roman" w:hAnsi="Arial" w:cs="Arial"/>
          <w:bCs/>
          <w:sz w:val="24"/>
          <w:szCs w:val="20"/>
          <w:lang w:eastAsia="en-AU"/>
        </w:rPr>
        <w:lastRenderedPageBreak/>
        <w:t>12.2</w:t>
      </w:r>
      <w:r>
        <w:rPr>
          <w:rFonts w:ascii="Arial" w:eastAsia="Times New Roman" w:hAnsi="Arial" w:cs="Arial"/>
          <w:sz w:val="24"/>
          <w:szCs w:val="20"/>
          <w:lang w:eastAsia="en-AU"/>
        </w:rPr>
        <w:tab/>
        <w:t xml:space="preserve">The obligation of confidentiality set out in </w:t>
      </w:r>
      <w:r>
        <w:rPr>
          <w:rFonts w:ascii="Arial" w:eastAsia="Times New Roman" w:hAnsi="Arial" w:cs="Arial"/>
          <w:bCs/>
          <w:sz w:val="24"/>
          <w:szCs w:val="20"/>
          <w:lang w:eastAsia="en-AU"/>
        </w:rPr>
        <w:t xml:space="preserve">clause 12.1 </w:t>
      </w:r>
      <w:r>
        <w:rPr>
          <w:rFonts w:ascii="Arial" w:eastAsia="Times New Roman" w:hAnsi="Arial" w:cs="Arial"/>
          <w:sz w:val="24"/>
          <w:szCs w:val="20"/>
          <w:lang w:eastAsia="en-AU"/>
        </w:rPr>
        <w:t>does not extend to Confidential Information that is permitted or required to be disclosed by the operation of law.</w:t>
      </w:r>
    </w:p>
    <w:p w:rsidR="00C07478" w:rsidRDefault="00C07478" w:rsidP="00C07478">
      <w:pPr>
        <w:spacing w:after="0" w:line="240" w:lineRule="auto"/>
        <w:ind w:left="720" w:hanging="720"/>
        <w:rPr>
          <w:rFonts w:ascii="Arial" w:eastAsia="Times New Roman" w:hAnsi="Arial" w:cs="Arial"/>
          <w:sz w:val="24"/>
          <w:szCs w:val="20"/>
          <w:lang w:eastAsia="en-AU"/>
        </w:rPr>
      </w:pPr>
    </w:p>
    <w:p w:rsidR="00C07478" w:rsidRDefault="00C07478" w:rsidP="00C07478">
      <w:pPr>
        <w:spacing w:after="0" w:line="240" w:lineRule="auto"/>
        <w:ind w:left="720" w:hanging="720"/>
        <w:rPr>
          <w:rFonts w:ascii="Arial" w:eastAsia="Times New Roman" w:hAnsi="Arial" w:cs="Arial"/>
          <w:sz w:val="24"/>
          <w:szCs w:val="20"/>
          <w:lang w:eastAsia="en-AU"/>
        </w:rPr>
      </w:pPr>
      <w:r>
        <w:rPr>
          <w:rFonts w:ascii="Arial" w:eastAsia="Times New Roman" w:hAnsi="Arial" w:cs="Arial"/>
          <w:bCs/>
          <w:sz w:val="24"/>
          <w:szCs w:val="20"/>
          <w:lang w:eastAsia="en-AU"/>
        </w:rPr>
        <w:t>12.3</w:t>
      </w:r>
      <w:r>
        <w:rPr>
          <w:rFonts w:ascii="Arial" w:eastAsia="Times New Roman" w:hAnsi="Arial" w:cs="Arial"/>
          <w:sz w:val="24"/>
          <w:szCs w:val="20"/>
          <w:lang w:eastAsia="en-AU"/>
        </w:rPr>
        <w:tab/>
        <w:t>Both parties must:</w:t>
      </w:r>
    </w:p>
    <w:p w:rsidR="00C07478" w:rsidRDefault="00C07478" w:rsidP="00C07478">
      <w:pPr>
        <w:spacing w:after="0" w:line="240" w:lineRule="auto"/>
        <w:ind w:left="720" w:hanging="720"/>
        <w:rPr>
          <w:rFonts w:ascii="Arial" w:eastAsia="Times New Roman" w:hAnsi="Arial" w:cs="Arial"/>
          <w:sz w:val="24"/>
          <w:szCs w:val="20"/>
          <w:lang w:eastAsia="en-AU"/>
        </w:rPr>
      </w:pPr>
    </w:p>
    <w:p w:rsidR="00C07478" w:rsidRDefault="00C07478" w:rsidP="00C07478">
      <w:pPr>
        <w:spacing w:after="0" w:line="240" w:lineRule="auto"/>
        <w:ind w:left="1440" w:hanging="720"/>
        <w:rPr>
          <w:rFonts w:ascii="Arial" w:eastAsia="Times New Roman" w:hAnsi="Arial" w:cs="Arial"/>
          <w:sz w:val="24"/>
          <w:szCs w:val="24"/>
          <w:lang w:eastAsia="en-AU"/>
        </w:rPr>
      </w:pPr>
      <w:r>
        <w:rPr>
          <w:rFonts w:ascii="Arial" w:eastAsia="Times New Roman" w:hAnsi="Arial" w:cs="Arial"/>
          <w:sz w:val="24"/>
          <w:szCs w:val="24"/>
          <w:lang w:eastAsia="en-AU"/>
        </w:rPr>
        <w:t>(a)</w:t>
      </w:r>
      <w:r>
        <w:rPr>
          <w:rFonts w:ascii="Arial" w:eastAsia="Times New Roman" w:hAnsi="Arial" w:cs="Arial"/>
          <w:sz w:val="24"/>
          <w:szCs w:val="24"/>
          <w:lang w:eastAsia="en-AU"/>
        </w:rPr>
        <w:tab/>
      </w:r>
      <w:r>
        <w:rPr>
          <w:rFonts w:ascii="Arial" w:eastAsia="Times New Roman" w:hAnsi="Arial" w:cs="Arial"/>
          <w:bCs/>
          <w:sz w:val="24"/>
          <w:szCs w:val="24"/>
          <w:lang w:eastAsia="en-AU"/>
        </w:rPr>
        <w:t xml:space="preserve">comply with </w:t>
      </w:r>
      <w:r>
        <w:rPr>
          <w:rFonts w:ascii="Arial" w:eastAsia="Times New Roman" w:hAnsi="Arial" w:cs="Arial"/>
          <w:sz w:val="24"/>
          <w:szCs w:val="24"/>
          <w:lang w:eastAsia="en-AU"/>
        </w:rPr>
        <w:t xml:space="preserve">their obligations under applicable privacy legislation to the extent that such legislation is relevant to this Agreement and/or the performance of the Services; </w:t>
      </w:r>
    </w:p>
    <w:p w:rsidR="00C07478" w:rsidRDefault="00C07478" w:rsidP="00C07478">
      <w:pPr>
        <w:spacing w:after="0" w:line="240" w:lineRule="auto"/>
        <w:ind w:left="1440" w:hanging="720"/>
        <w:rPr>
          <w:rFonts w:ascii="Arial" w:eastAsia="Times New Roman" w:hAnsi="Arial" w:cs="Arial"/>
          <w:sz w:val="24"/>
          <w:szCs w:val="24"/>
          <w:lang w:eastAsia="en-AU"/>
        </w:rPr>
      </w:pPr>
    </w:p>
    <w:p w:rsidR="00C07478" w:rsidRDefault="00C07478" w:rsidP="00C07478">
      <w:pPr>
        <w:spacing w:after="0" w:line="240" w:lineRule="auto"/>
        <w:ind w:left="1440" w:hanging="720"/>
        <w:rPr>
          <w:rFonts w:ascii="Arial" w:eastAsia="Times New Roman" w:hAnsi="Arial" w:cs="Arial"/>
          <w:sz w:val="24"/>
          <w:szCs w:val="24"/>
          <w:lang w:eastAsia="en-AU"/>
        </w:rPr>
      </w:pPr>
      <w:r>
        <w:rPr>
          <w:rFonts w:ascii="Arial" w:eastAsia="Times New Roman" w:hAnsi="Arial" w:cs="Arial"/>
          <w:sz w:val="24"/>
          <w:szCs w:val="24"/>
          <w:lang w:eastAsia="en-AU"/>
        </w:rPr>
        <w:t>(b)</w:t>
      </w:r>
      <w:r>
        <w:rPr>
          <w:rFonts w:ascii="Arial" w:eastAsia="Times New Roman" w:hAnsi="Arial" w:cs="Arial"/>
          <w:sz w:val="24"/>
          <w:szCs w:val="24"/>
          <w:lang w:eastAsia="en-AU"/>
        </w:rPr>
        <w:tab/>
        <w:t>not do anything that would cause the other party to breach its obligations under any such legislation; and</w:t>
      </w:r>
    </w:p>
    <w:p w:rsidR="00C07478" w:rsidRDefault="00C07478" w:rsidP="00C07478">
      <w:pPr>
        <w:spacing w:after="0" w:line="240" w:lineRule="auto"/>
        <w:ind w:left="1440" w:hanging="720"/>
        <w:rPr>
          <w:rFonts w:ascii="Arial" w:eastAsia="Times New Roman" w:hAnsi="Arial" w:cs="Arial"/>
          <w:sz w:val="24"/>
          <w:szCs w:val="24"/>
          <w:lang w:eastAsia="en-AU"/>
        </w:rPr>
      </w:pPr>
    </w:p>
    <w:p w:rsidR="00C07478" w:rsidRDefault="00C07478" w:rsidP="00C07478">
      <w:pPr>
        <w:spacing w:after="0" w:line="240" w:lineRule="auto"/>
        <w:ind w:left="1440" w:hanging="720"/>
        <w:rPr>
          <w:rFonts w:ascii="Arial" w:eastAsia="Times New Roman" w:hAnsi="Arial" w:cs="Arial"/>
          <w:sz w:val="24"/>
          <w:szCs w:val="24"/>
          <w:lang w:eastAsia="en-AU"/>
        </w:rPr>
      </w:pPr>
      <w:r>
        <w:rPr>
          <w:rFonts w:ascii="Arial" w:eastAsia="Times New Roman" w:hAnsi="Arial" w:cs="Arial"/>
          <w:sz w:val="24"/>
          <w:szCs w:val="24"/>
          <w:lang w:eastAsia="en-AU"/>
        </w:rPr>
        <w:t>(c)</w:t>
      </w:r>
      <w:r>
        <w:rPr>
          <w:rFonts w:ascii="Arial" w:eastAsia="Times New Roman" w:hAnsi="Arial" w:cs="Arial"/>
          <w:sz w:val="24"/>
          <w:szCs w:val="24"/>
          <w:lang w:eastAsia="en-AU"/>
        </w:rPr>
        <w:tab/>
        <w:t>comply with NSW Health privacy policies.</w:t>
      </w:r>
      <w:bookmarkStart w:id="34" w:name="_GoBack"/>
      <w:bookmarkEnd w:id="34"/>
    </w:p>
    <w:p w:rsidR="00C07478" w:rsidRDefault="00C07478" w:rsidP="00C07478">
      <w:pPr>
        <w:spacing w:after="0" w:line="240" w:lineRule="auto"/>
        <w:ind w:left="720" w:hanging="720"/>
        <w:rPr>
          <w:rFonts w:ascii="Arial" w:eastAsia="Times New Roman" w:hAnsi="Arial" w:cs="Arial"/>
          <w:sz w:val="24"/>
          <w:szCs w:val="20"/>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lang w:eastAsia="en-AU"/>
        </w:rPr>
      </w:pPr>
      <w:r>
        <w:rPr>
          <w:rFonts w:ascii="Arial" w:eastAsia="Times New Roman" w:hAnsi="Arial" w:cs="Times New Roman"/>
          <w:b/>
          <w:bCs/>
          <w:caps/>
          <w:spacing w:val="20"/>
          <w:kern w:val="16"/>
          <w:sz w:val="24"/>
          <w:szCs w:val="20"/>
          <w:lang w:eastAsia="en-AU"/>
        </w:rPr>
        <w:t>13</w:t>
      </w:r>
      <w:r>
        <w:rPr>
          <w:rFonts w:ascii="Arial" w:eastAsia="Times New Roman" w:hAnsi="Arial" w:cs="Times New Roman"/>
          <w:b/>
          <w:bCs/>
          <w:caps/>
          <w:spacing w:val="20"/>
          <w:kern w:val="16"/>
          <w:sz w:val="24"/>
          <w:szCs w:val="20"/>
          <w:lang w:eastAsia="en-AU"/>
        </w:rPr>
        <w:tab/>
        <w:t>INTELLECTUAL PROPERTY</w:t>
      </w:r>
      <w:bookmarkEnd w:id="32"/>
      <w:bookmarkEnd w:id="33"/>
    </w:p>
    <w:p w:rsidR="00C07478" w:rsidRDefault="00C07478" w:rsidP="00C07478">
      <w:pPr>
        <w:spacing w:after="0" w:line="240" w:lineRule="auto"/>
        <w:ind w:left="709" w:hanging="709"/>
        <w:rPr>
          <w:rFonts w:ascii="Arial" w:eastAsia="Times New Roman" w:hAnsi="Arial" w:cs="Arial"/>
          <w:sz w:val="24"/>
          <w:szCs w:val="24"/>
          <w:lang w:eastAsia="en-AU"/>
        </w:rPr>
      </w:pPr>
      <w:r>
        <w:rPr>
          <w:rFonts w:ascii="Arial" w:eastAsia="Times New Roman" w:hAnsi="Arial" w:cs="Arial"/>
          <w:sz w:val="24"/>
          <w:szCs w:val="20"/>
          <w:lang w:eastAsia="en-AU"/>
        </w:rPr>
        <w:t>13.1</w:t>
      </w:r>
      <w:r>
        <w:rPr>
          <w:rFonts w:ascii="Arial" w:eastAsia="Times New Roman" w:hAnsi="Arial" w:cs="Arial"/>
          <w:sz w:val="24"/>
          <w:szCs w:val="20"/>
          <w:lang w:eastAsia="en-AU"/>
        </w:rPr>
        <w:tab/>
        <w:t xml:space="preserve">In accordance with the NSW Health Policy Directive PD2005_370 </w:t>
      </w:r>
      <w:r>
        <w:rPr>
          <w:rFonts w:ascii="Arial" w:eastAsia="Times New Roman" w:hAnsi="Arial" w:cs="Arial"/>
          <w:i/>
          <w:iCs/>
          <w:sz w:val="24"/>
          <w:szCs w:val="20"/>
          <w:lang w:eastAsia="en-AU"/>
        </w:rPr>
        <w:t>Intellectual Property Arising from Health Research,</w:t>
      </w:r>
      <w:r>
        <w:rPr>
          <w:rFonts w:ascii="Arial" w:eastAsia="Times New Roman" w:hAnsi="Arial" w:cs="Arial"/>
          <w:sz w:val="24"/>
          <w:szCs w:val="20"/>
          <w:lang w:eastAsia="en-AU"/>
        </w:rPr>
        <w:t xml:space="preserve"> as amended from time to time, the Customer may assert rights over any Intellectual Property created by a Locum Medical Officer during the course of their work at a </w:t>
      </w:r>
      <w:r>
        <w:rPr>
          <w:rFonts w:ascii="Arial" w:eastAsia="Times New Roman" w:hAnsi="Arial" w:cs="Arial"/>
          <w:sz w:val="24"/>
          <w:szCs w:val="24"/>
          <w:lang w:eastAsia="en-AU"/>
        </w:rPr>
        <w:t xml:space="preserve">facility of the Customer pursuant to a Confirmed Order.  </w:t>
      </w:r>
    </w:p>
    <w:p w:rsidR="00C07478" w:rsidRDefault="00C07478" w:rsidP="00C07478">
      <w:pPr>
        <w:spacing w:after="0" w:line="240" w:lineRule="auto"/>
        <w:ind w:left="709" w:hanging="709"/>
        <w:rPr>
          <w:rFonts w:ascii="Arial" w:eastAsia="Times New Roman" w:hAnsi="Arial" w:cs="Arial"/>
          <w:sz w:val="24"/>
          <w:szCs w:val="20"/>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lang w:eastAsia="en-AU"/>
        </w:rPr>
      </w:pPr>
      <w:r>
        <w:rPr>
          <w:rFonts w:ascii="Arial" w:eastAsia="Times New Roman" w:hAnsi="Arial" w:cs="Times New Roman"/>
          <w:b/>
          <w:bCs/>
          <w:caps/>
          <w:spacing w:val="20"/>
          <w:kern w:val="16"/>
          <w:sz w:val="24"/>
          <w:szCs w:val="20"/>
          <w:lang w:eastAsia="en-AU"/>
        </w:rPr>
        <w:t>14</w:t>
      </w:r>
      <w:r>
        <w:rPr>
          <w:rFonts w:ascii="Arial" w:eastAsia="Times New Roman" w:hAnsi="Arial" w:cs="Times New Roman"/>
          <w:b/>
          <w:bCs/>
          <w:caps/>
          <w:spacing w:val="20"/>
          <w:kern w:val="16"/>
          <w:sz w:val="24"/>
          <w:szCs w:val="20"/>
          <w:lang w:eastAsia="en-AU"/>
        </w:rPr>
        <w:tab/>
        <w:t>CONFLICT OF INTEREST</w:t>
      </w:r>
    </w:p>
    <w:p w:rsidR="00C07478" w:rsidRDefault="00C07478" w:rsidP="00C07478">
      <w:pPr>
        <w:spacing w:after="0" w:line="240" w:lineRule="auto"/>
        <w:ind w:left="709" w:hanging="709"/>
        <w:rPr>
          <w:rFonts w:ascii="Arial" w:eastAsia="Times New Roman" w:hAnsi="Arial" w:cs="Arial"/>
          <w:sz w:val="24"/>
          <w:szCs w:val="24"/>
          <w:lang w:eastAsia="en-AU"/>
        </w:rPr>
      </w:pPr>
      <w:r>
        <w:rPr>
          <w:rFonts w:ascii="Arial" w:eastAsia="Times New Roman" w:hAnsi="Arial" w:cs="Arial"/>
          <w:sz w:val="24"/>
          <w:szCs w:val="24"/>
          <w:lang w:eastAsia="en-AU"/>
        </w:rPr>
        <w:t>14.1</w:t>
      </w:r>
      <w:r>
        <w:rPr>
          <w:rFonts w:ascii="Arial" w:eastAsia="Times New Roman" w:hAnsi="Arial" w:cs="Arial"/>
          <w:sz w:val="24"/>
          <w:szCs w:val="24"/>
          <w:lang w:eastAsia="en-AU"/>
        </w:rPr>
        <w:tab/>
        <w:t xml:space="preserve">The Supplier undertakes that at the date of this Agreement, no conflict of interest exists or is likely to arise in the performance of the Services.  The Supplier must notify the Customer in writing immediately upon becoming aware of the existence, or possibility, of a conflict of interest.  </w:t>
      </w:r>
    </w:p>
    <w:p w:rsidR="00C07478" w:rsidRDefault="00C07478" w:rsidP="00C07478">
      <w:pPr>
        <w:spacing w:after="0" w:line="240" w:lineRule="auto"/>
        <w:ind w:left="720" w:hanging="709"/>
        <w:rPr>
          <w:rFonts w:ascii="Arial" w:eastAsia="Times New Roman" w:hAnsi="Arial" w:cs="Arial"/>
          <w:sz w:val="24"/>
          <w:szCs w:val="20"/>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color w:val="000000"/>
          <w:spacing w:val="20"/>
          <w:kern w:val="16"/>
          <w:sz w:val="24"/>
          <w:szCs w:val="20"/>
          <w:highlight w:val="yellow"/>
          <w:lang w:eastAsia="en-AU"/>
        </w:rPr>
      </w:pPr>
      <w:bookmarkStart w:id="35" w:name="_Toc191543260"/>
      <w:bookmarkStart w:id="36" w:name="_Toc177638284"/>
      <w:r>
        <w:rPr>
          <w:rFonts w:ascii="Arial" w:eastAsia="Times New Roman" w:hAnsi="Arial" w:cs="Times New Roman"/>
          <w:b/>
          <w:bCs/>
          <w:caps/>
          <w:color w:val="000000"/>
          <w:spacing w:val="20"/>
          <w:kern w:val="16"/>
          <w:sz w:val="24"/>
          <w:szCs w:val="20"/>
          <w:highlight w:val="yellow"/>
          <w:lang w:eastAsia="en-AU"/>
        </w:rPr>
        <w:t>15</w:t>
      </w:r>
      <w:r>
        <w:rPr>
          <w:rFonts w:ascii="Arial" w:eastAsia="Times New Roman" w:hAnsi="Arial" w:cs="Times New Roman"/>
          <w:b/>
          <w:bCs/>
          <w:caps/>
          <w:color w:val="000000"/>
          <w:spacing w:val="20"/>
          <w:kern w:val="16"/>
          <w:sz w:val="24"/>
          <w:szCs w:val="20"/>
          <w:highlight w:val="yellow"/>
          <w:lang w:eastAsia="en-AU"/>
        </w:rPr>
        <w:tab/>
        <w:t>INDEMNITY</w:t>
      </w:r>
      <w:bookmarkEnd w:id="35"/>
      <w:bookmarkEnd w:id="36"/>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highlight w:val="yellow"/>
          <w:lang w:eastAsia="en-AU"/>
        </w:rPr>
      </w:pPr>
      <w:r>
        <w:rPr>
          <w:rFonts w:ascii="Arial" w:eastAsia="Times New Roman" w:hAnsi="Arial" w:cs="Times New Roman"/>
          <w:b/>
          <w:bCs/>
          <w:spacing w:val="10"/>
          <w:kern w:val="20"/>
          <w:sz w:val="24"/>
          <w:szCs w:val="20"/>
          <w:highlight w:val="yellow"/>
          <w:lang w:eastAsia="en-AU"/>
        </w:rPr>
        <w:tab/>
        <w:t>Supplier’s indemnity</w:t>
      </w:r>
    </w:p>
    <w:p w:rsidR="00C07478" w:rsidRDefault="00C07478" w:rsidP="00C07478">
      <w:pPr>
        <w:tabs>
          <w:tab w:val="left" w:pos="900"/>
        </w:tabs>
        <w:spacing w:after="0" w:line="240" w:lineRule="auto"/>
        <w:ind w:left="709" w:hanging="709"/>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15.1</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The Supplier must indemnify and keep indemnified the Customer and the State of New South Wales and each of their officers, employees and agents (“those indemnified”) from and against all actions, proceedings, claims, demands, costs, losses, damages and expenses (including reasonable legal costs and expenses), which may be brought against, made upon, or suffered or incurred by any of those indemnified arising directly or indirectly as a result of or in connection with:</w:t>
      </w:r>
    </w:p>
    <w:p w:rsidR="00C07478" w:rsidRDefault="00C07478" w:rsidP="00C07478">
      <w:pPr>
        <w:tabs>
          <w:tab w:val="left" w:pos="900"/>
        </w:tabs>
        <w:spacing w:after="0" w:line="240" w:lineRule="auto"/>
        <w:rPr>
          <w:rFonts w:ascii="Arial" w:eastAsia="Times New Roman" w:hAnsi="Arial" w:cs="Arial"/>
          <w:color w:val="000000"/>
          <w:sz w:val="24"/>
          <w:szCs w:val="24"/>
          <w:highlight w:val="yellow"/>
          <w:lang w:eastAsia="en-AU"/>
        </w:rPr>
      </w:pPr>
    </w:p>
    <w:p w:rsidR="00C07478" w:rsidRDefault="00C07478" w:rsidP="00C07478">
      <w:pPr>
        <w:tabs>
          <w:tab w:val="left" w:pos="720"/>
        </w:tabs>
        <w:spacing w:after="0" w:line="240" w:lineRule="auto"/>
        <w:ind w:left="1440" w:hanging="144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eastAsia="en-AU"/>
        </w:rPr>
        <w:tab/>
        <w:t>(a)</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the provision of the Services to the extent that the same is due to a breach of the terms of the Agreement or a negligent, wilful or reckless act, default or omission of the Supplier or any of its officers, employees, agents and/or subcontractors; and/or</w:t>
      </w:r>
    </w:p>
    <w:p w:rsidR="00C07478" w:rsidRDefault="00C07478" w:rsidP="00C07478">
      <w:pPr>
        <w:tabs>
          <w:tab w:val="left" w:pos="720"/>
        </w:tabs>
        <w:spacing w:after="0" w:line="240" w:lineRule="auto"/>
        <w:ind w:left="1440" w:hanging="1440"/>
        <w:rPr>
          <w:rFonts w:ascii="Arial" w:eastAsia="Times New Roman" w:hAnsi="Arial" w:cs="Arial"/>
          <w:color w:val="000000"/>
          <w:sz w:val="24"/>
          <w:szCs w:val="24"/>
          <w:highlight w:val="yellow"/>
          <w:lang w:eastAsia="en-AU"/>
        </w:rPr>
      </w:pPr>
    </w:p>
    <w:p w:rsidR="00C07478" w:rsidRDefault="00C07478" w:rsidP="00C07478">
      <w:pPr>
        <w:tabs>
          <w:tab w:val="left" w:pos="720"/>
        </w:tabs>
        <w:spacing w:after="0" w:line="240" w:lineRule="auto"/>
        <w:ind w:left="1440" w:hanging="144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lastRenderedPageBreak/>
        <w:tab/>
        <w:t>(b)</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any act or omission of the Supplier or any of its officers, employees, agents and/or subcontractors in connection with the provision of the Services under this Agreement resulting in personal injury to or death of any person, or the loss of or damage to property.</w:t>
      </w:r>
    </w:p>
    <w:p w:rsidR="00C07478" w:rsidRDefault="00C07478" w:rsidP="00C07478">
      <w:pPr>
        <w:spacing w:after="0" w:line="240" w:lineRule="auto"/>
        <w:ind w:left="720" w:hanging="720"/>
        <w:rPr>
          <w:rFonts w:ascii="Arial" w:eastAsia="Times New Roman" w:hAnsi="Arial" w:cs="Arial"/>
          <w:color w:val="000000"/>
          <w:sz w:val="24"/>
          <w:szCs w:val="24"/>
          <w:highlight w:val="yellow"/>
          <w:lang w:eastAsia="en-AU"/>
        </w:rPr>
      </w:pPr>
    </w:p>
    <w:p w:rsidR="00C07478" w:rsidRDefault="00C07478" w:rsidP="00C07478">
      <w:pPr>
        <w:tabs>
          <w:tab w:val="num" w:pos="720"/>
        </w:tabs>
        <w:spacing w:after="0" w:line="240" w:lineRule="auto"/>
        <w:ind w:left="709" w:hanging="709"/>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15.2</w:t>
      </w:r>
      <w:r>
        <w:rPr>
          <w:rFonts w:ascii="Arial" w:eastAsia="Times New Roman" w:hAnsi="Arial" w:cs="Arial"/>
          <w:sz w:val="24"/>
          <w:szCs w:val="24"/>
          <w:highlight w:val="yellow"/>
          <w:lang w:eastAsia="en-AU"/>
        </w:rPr>
        <w:tab/>
        <w:t>The Supplier’s liability to indemnify those indemnified under clause 15.1 shall be reduced proportionately to the extent that any unlawful, wrongful, wilful or negligent act or omission of those indemnified caused or contributed to the liability or loss.</w:t>
      </w:r>
    </w:p>
    <w:p w:rsidR="00C07478" w:rsidRDefault="00C07478" w:rsidP="00C07478">
      <w:pPr>
        <w:spacing w:after="0" w:line="240" w:lineRule="auto"/>
        <w:rPr>
          <w:rFonts w:ascii="Arial" w:eastAsia="Times New Roman" w:hAnsi="Arial" w:cs="Arial"/>
          <w:sz w:val="24"/>
          <w:szCs w:val="24"/>
          <w:highlight w:val="yellow"/>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highlight w:val="yellow"/>
          <w:lang w:eastAsia="en-AU"/>
        </w:rPr>
      </w:pPr>
      <w:r>
        <w:rPr>
          <w:rFonts w:ascii="Arial" w:eastAsia="Times New Roman" w:hAnsi="Arial" w:cs="Times New Roman"/>
          <w:b/>
          <w:bCs/>
          <w:spacing w:val="10"/>
          <w:kern w:val="20"/>
          <w:sz w:val="24"/>
          <w:szCs w:val="20"/>
          <w:highlight w:val="yellow"/>
          <w:lang w:eastAsia="en-AU"/>
        </w:rPr>
        <w:tab/>
        <w:t>Customer’s indemnity</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15.3</w:t>
      </w:r>
      <w:r>
        <w:rPr>
          <w:rFonts w:ascii="Arial" w:eastAsia="Times New Roman" w:hAnsi="Arial" w:cs="Arial"/>
          <w:sz w:val="24"/>
          <w:szCs w:val="24"/>
          <w:highlight w:val="yellow"/>
          <w:lang w:eastAsia="en-AU"/>
        </w:rPr>
        <w:tab/>
        <w:t>The Customer must indemnify and keep indemnified the Supplier and its employees and agents (“those indemnified”) from and against all actions, proceedings, claims, demands, costs, losses, damages and expenses (including reasonable legal costs and expenses) which may be brought against, made upon, or suffered or incurred by any of those indemnified arising directly or indirectly as a result of or in connection with:</w:t>
      </w:r>
    </w:p>
    <w:p w:rsidR="00C07478" w:rsidRDefault="00C07478" w:rsidP="00C07478">
      <w:pPr>
        <w:spacing w:after="0" w:line="240" w:lineRule="auto"/>
        <w:ind w:left="709" w:hanging="709"/>
        <w:rPr>
          <w:rFonts w:ascii="Arial" w:eastAsia="Times New Roman" w:hAnsi="Arial" w:cs="Arial"/>
          <w:sz w:val="24"/>
          <w:szCs w:val="24"/>
          <w:highlight w:val="yellow"/>
          <w:lang w:eastAsia="en-AU"/>
        </w:rPr>
      </w:pPr>
    </w:p>
    <w:p w:rsidR="00C07478" w:rsidRDefault="00C07478" w:rsidP="00C07478">
      <w:pPr>
        <w:spacing w:after="0" w:line="240" w:lineRule="auto"/>
        <w:ind w:left="1440" w:hanging="735"/>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w:t>
      </w:r>
      <w:r>
        <w:rPr>
          <w:rFonts w:ascii="Arial" w:eastAsia="Times New Roman" w:hAnsi="Arial" w:cs="Arial"/>
          <w:sz w:val="24"/>
          <w:szCs w:val="24"/>
          <w:highlight w:val="yellow"/>
          <w:lang w:eastAsia="en-AU"/>
        </w:rPr>
        <w:tab/>
        <w:t>any act or omission on the part of a Locum Medical Officer in the course of the Officer’s employment at a facility of the Customer following the supply of the Locum Medical Officer by the Supplier under this Agreement; and/or</w:t>
      </w:r>
    </w:p>
    <w:p w:rsidR="00C07478" w:rsidRDefault="00C07478" w:rsidP="00C07478">
      <w:pPr>
        <w:spacing w:after="0" w:line="240" w:lineRule="auto"/>
        <w:ind w:left="1440" w:hanging="735"/>
        <w:rPr>
          <w:rFonts w:ascii="Arial" w:eastAsia="Times New Roman" w:hAnsi="Arial" w:cs="Arial"/>
          <w:sz w:val="24"/>
          <w:szCs w:val="24"/>
          <w:highlight w:val="yellow"/>
          <w:lang w:eastAsia="en-AU"/>
        </w:rPr>
      </w:pPr>
    </w:p>
    <w:p w:rsidR="00C07478" w:rsidRDefault="00C07478" w:rsidP="00C07478">
      <w:pPr>
        <w:spacing w:after="0" w:line="240" w:lineRule="auto"/>
        <w:ind w:left="1440" w:hanging="735"/>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(b)</w:t>
      </w:r>
      <w:r>
        <w:rPr>
          <w:rFonts w:ascii="Arial" w:eastAsia="Times New Roman" w:hAnsi="Arial" w:cs="Arial"/>
          <w:sz w:val="24"/>
          <w:szCs w:val="24"/>
          <w:highlight w:val="yellow"/>
          <w:lang w:eastAsia="en-AU"/>
        </w:rPr>
        <w:tab/>
        <w:t>any negligent, wilful or reckless act, default or omission of the Customer or any of its officers, employees, agents and/or subcontractors in connection with this Agreement.</w:t>
      </w:r>
    </w:p>
    <w:p w:rsidR="00C07478" w:rsidRDefault="00C07478" w:rsidP="00C07478">
      <w:pPr>
        <w:spacing w:after="0" w:line="240" w:lineRule="auto"/>
        <w:rPr>
          <w:rFonts w:ascii="Arial" w:eastAsia="Times New Roman" w:hAnsi="Arial" w:cs="Arial"/>
          <w:color w:val="000000"/>
          <w:sz w:val="24"/>
          <w:szCs w:val="24"/>
          <w:highlight w:val="yellow"/>
          <w:lang w:eastAsia="en-AU"/>
        </w:rPr>
      </w:pPr>
    </w:p>
    <w:p w:rsidR="00C07478" w:rsidRDefault="00C07478" w:rsidP="00C07478">
      <w:pPr>
        <w:spacing w:after="0" w:line="240" w:lineRule="auto"/>
        <w:ind w:left="705" w:hanging="705"/>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15.4</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The Customer’s liability to indemnify those indemnified under clause 15.3 shall be reduced proportionately to the extent that any unlawful, wrongful, wilful or negligent act or omission of those indemnified caused or contributed to the liability or loss.</w:t>
      </w:r>
    </w:p>
    <w:p w:rsidR="00C07478" w:rsidRDefault="00C07478" w:rsidP="00C07478">
      <w:pPr>
        <w:spacing w:after="0" w:line="240" w:lineRule="auto"/>
        <w:rPr>
          <w:rFonts w:ascii="Arial" w:eastAsia="Times New Roman" w:hAnsi="Arial" w:cs="Arial"/>
          <w:sz w:val="24"/>
          <w:szCs w:val="24"/>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highlight w:val="yellow"/>
          <w:lang w:eastAsia="en-AU"/>
        </w:rPr>
      </w:pPr>
      <w:bookmarkStart w:id="37" w:name="_Toc191543261"/>
      <w:bookmarkStart w:id="38" w:name="_Toc177638285"/>
      <w:r>
        <w:rPr>
          <w:rFonts w:ascii="Arial" w:eastAsia="Times New Roman" w:hAnsi="Arial" w:cs="Times New Roman"/>
          <w:b/>
          <w:bCs/>
          <w:caps/>
          <w:spacing w:val="20"/>
          <w:kern w:val="16"/>
          <w:sz w:val="24"/>
          <w:szCs w:val="20"/>
          <w:highlight w:val="yellow"/>
          <w:lang w:eastAsia="en-AU"/>
        </w:rPr>
        <w:t>16</w:t>
      </w:r>
      <w:r>
        <w:rPr>
          <w:rFonts w:ascii="Arial" w:eastAsia="Times New Roman" w:hAnsi="Arial" w:cs="Times New Roman"/>
          <w:b/>
          <w:bCs/>
          <w:caps/>
          <w:spacing w:val="20"/>
          <w:kern w:val="16"/>
          <w:sz w:val="24"/>
          <w:szCs w:val="20"/>
          <w:highlight w:val="yellow"/>
          <w:lang w:eastAsia="en-AU"/>
        </w:rPr>
        <w:tab/>
        <w:t>MINIMUM INSURANCE</w:t>
      </w:r>
      <w:bookmarkEnd w:id="37"/>
      <w:bookmarkEnd w:id="38"/>
      <w:r>
        <w:rPr>
          <w:rFonts w:ascii="Arial" w:eastAsia="Times New Roman" w:hAnsi="Arial" w:cs="Times New Roman"/>
          <w:b/>
          <w:bCs/>
          <w:caps/>
          <w:spacing w:val="20"/>
          <w:kern w:val="16"/>
          <w:sz w:val="24"/>
          <w:szCs w:val="20"/>
          <w:highlight w:val="yellow"/>
          <w:lang w:eastAsia="en-AU"/>
        </w:rPr>
        <w:t xml:space="preserve"> REQUIREMENTS</w:t>
      </w:r>
    </w:p>
    <w:p w:rsidR="00C07478" w:rsidRDefault="00C07478" w:rsidP="00C07478">
      <w:pPr>
        <w:spacing w:after="0" w:line="240" w:lineRule="auto"/>
        <w:ind w:left="720" w:hanging="720"/>
        <w:rPr>
          <w:rFonts w:ascii="Arial" w:eastAsia="Times New Roman" w:hAnsi="Arial" w:cs="Arial"/>
          <w:sz w:val="24"/>
          <w:szCs w:val="24"/>
          <w:highlight w:val="yellow"/>
          <w:lang w:eastAsia="en-AU"/>
        </w:rPr>
      </w:pPr>
      <w:r>
        <w:rPr>
          <w:rFonts w:ascii="Arial" w:eastAsia="Times New Roman" w:hAnsi="Arial" w:cs="Arial"/>
          <w:bCs/>
          <w:sz w:val="24"/>
          <w:szCs w:val="24"/>
          <w:highlight w:val="yellow"/>
          <w:lang w:eastAsia="en-AU"/>
        </w:rPr>
        <w:t>16.1</w:t>
      </w:r>
      <w:r>
        <w:rPr>
          <w:rFonts w:ascii="Arial" w:eastAsia="Times New Roman" w:hAnsi="Arial" w:cs="Arial"/>
          <w:sz w:val="24"/>
          <w:szCs w:val="24"/>
          <w:highlight w:val="yellow"/>
          <w:lang w:eastAsia="en-AU"/>
        </w:rPr>
        <w:tab/>
        <w:t>Without limiting the Supplier’s obligations under this Agreement, the Supplier must during the continuance of this Agreement, and for a period of twelve (12) months after its expiration or termination (unless clause 16.1(c) applies in which case the period shall be six (6) years), take out and maintain with a reputable insurance company the following insurance policies:</w:t>
      </w:r>
    </w:p>
    <w:p w:rsidR="00C07478" w:rsidRDefault="00C07478" w:rsidP="00C07478">
      <w:pPr>
        <w:tabs>
          <w:tab w:val="left" w:pos="-2340"/>
          <w:tab w:val="left" w:pos="360"/>
          <w:tab w:val="left" w:pos="709"/>
        </w:tabs>
        <w:spacing w:after="0" w:line="240" w:lineRule="auto"/>
        <w:ind w:firstLine="360"/>
        <w:rPr>
          <w:rFonts w:ascii="Arial" w:eastAsia="Times New Roman" w:hAnsi="Arial" w:cs="Arial"/>
          <w:sz w:val="24"/>
          <w:szCs w:val="24"/>
          <w:highlight w:val="yellow"/>
          <w:lang w:eastAsia="en-AU"/>
        </w:rPr>
      </w:pPr>
    </w:p>
    <w:p w:rsidR="00C07478" w:rsidRDefault="00C07478" w:rsidP="00C07478">
      <w:pPr>
        <w:numPr>
          <w:ilvl w:val="0"/>
          <w:numId w:val="23"/>
        </w:numPr>
        <w:tabs>
          <w:tab w:val="left" w:pos="-2340"/>
          <w:tab w:val="left" w:pos="360"/>
          <w:tab w:val="num" w:pos="1418"/>
        </w:tabs>
        <w:spacing w:after="0" w:line="240" w:lineRule="auto"/>
        <w:ind w:left="1418"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 broad form public liability policy of insurance in the amount of not less than fifteen million dollars ($15,000,000) in respect of any one occurrence and twenty million ($20,000,000) in the aggregate for any one period of cover;</w:t>
      </w:r>
    </w:p>
    <w:p w:rsidR="00C07478" w:rsidRDefault="00C07478" w:rsidP="00C07478">
      <w:pPr>
        <w:tabs>
          <w:tab w:val="left" w:pos="-2340"/>
          <w:tab w:val="left" w:pos="360"/>
        </w:tabs>
        <w:spacing w:after="0" w:line="240" w:lineRule="auto"/>
        <w:ind w:left="709"/>
        <w:rPr>
          <w:rFonts w:ascii="Arial" w:eastAsia="Times New Roman" w:hAnsi="Arial" w:cs="Arial"/>
          <w:sz w:val="24"/>
          <w:szCs w:val="24"/>
          <w:highlight w:val="yellow"/>
          <w:lang w:eastAsia="en-AU"/>
        </w:rPr>
      </w:pPr>
    </w:p>
    <w:p w:rsidR="00C07478" w:rsidRDefault="00C07478" w:rsidP="00C07478">
      <w:pPr>
        <w:numPr>
          <w:ilvl w:val="0"/>
          <w:numId w:val="23"/>
        </w:numPr>
        <w:tabs>
          <w:tab w:val="left" w:pos="-2340"/>
          <w:tab w:val="left" w:pos="360"/>
          <w:tab w:val="num" w:pos="1418"/>
        </w:tabs>
        <w:spacing w:after="0" w:line="240" w:lineRule="auto"/>
        <w:ind w:left="1418"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lastRenderedPageBreak/>
        <w:t>workers’ compensation insurance in accordance with applicable legislation in respect of all employees of the Supplier; and</w:t>
      </w:r>
    </w:p>
    <w:p w:rsidR="00C07478" w:rsidRDefault="00C07478" w:rsidP="00C07478">
      <w:pPr>
        <w:tabs>
          <w:tab w:val="left" w:pos="-2340"/>
          <w:tab w:val="left" w:pos="360"/>
          <w:tab w:val="num" w:pos="1418"/>
        </w:tabs>
        <w:spacing w:after="0" w:line="240" w:lineRule="auto"/>
        <w:ind w:left="1418" w:hanging="709"/>
        <w:rPr>
          <w:rFonts w:ascii="Arial" w:eastAsia="Times New Roman" w:hAnsi="Arial" w:cs="Arial"/>
          <w:sz w:val="24"/>
          <w:szCs w:val="24"/>
          <w:highlight w:val="yellow"/>
          <w:lang w:eastAsia="en-AU"/>
        </w:rPr>
      </w:pPr>
    </w:p>
    <w:p w:rsidR="00C07478" w:rsidRDefault="00C07478" w:rsidP="00C07478">
      <w:pPr>
        <w:numPr>
          <w:ilvl w:val="0"/>
          <w:numId w:val="23"/>
        </w:numPr>
        <w:tabs>
          <w:tab w:val="left" w:pos="-2340"/>
          <w:tab w:val="left" w:pos="360"/>
          <w:tab w:val="num" w:pos="1418"/>
        </w:tabs>
        <w:spacing w:after="0" w:line="240" w:lineRule="auto"/>
        <w:ind w:left="1418"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a professional indemnity policy of insurance in the amount of not less than ten million dollars ($10,000,000) in respect of any claim and twenty million dollars ($20,000,000) in the aggregate for any one period of cover, and which must be maintained by the Supplier until the expiry or termination of this Agreement and a period of not less than six (6) years after the expiry or termination of this Agreement.</w:t>
      </w:r>
    </w:p>
    <w:p w:rsidR="00C07478" w:rsidRDefault="00C07478" w:rsidP="00C07478">
      <w:pPr>
        <w:tabs>
          <w:tab w:val="left" w:pos="-2340"/>
          <w:tab w:val="left" w:pos="360"/>
        </w:tabs>
        <w:spacing w:after="0" w:line="240" w:lineRule="auto"/>
        <w:rPr>
          <w:rFonts w:ascii="Arial" w:eastAsia="Times New Roman" w:hAnsi="Arial" w:cs="Arial"/>
          <w:sz w:val="24"/>
          <w:szCs w:val="24"/>
          <w:highlight w:val="yellow"/>
          <w:lang w:eastAsia="en-AU"/>
        </w:rPr>
      </w:pPr>
    </w:p>
    <w:p w:rsidR="00C07478" w:rsidRDefault="00C07478" w:rsidP="00C07478">
      <w:pPr>
        <w:spacing w:after="0" w:line="240" w:lineRule="auto"/>
        <w:ind w:left="709" w:hanging="709"/>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16.2</w:t>
      </w:r>
      <w:r>
        <w:rPr>
          <w:rFonts w:ascii="Arial" w:eastAsia="Times New Roman" w:hAnsi="Arial" w:cs="Arial"/>
          <w:sz w:val="24"/>
          <w:szCs w:val="24"/>
          <w:highlight w:val="yellow"/>
          <w:lang w:eastAsia="en-AU"/>
        </w:rPr>
        <w:tab/>
        <w:t xml:space="preserve">The Supplier will, on request, produce to the Customer satisfactory evidence that the Supplier has effected and renewed the insurance policies referred to in clause 16.1.  </w:t>
      </w:r>
    </w:p>
    <w:p w:rsidR="00C07478" w:rsidRDefault="00C07478" w:rsidP="00C07478">
      <w:pPr>
        <w:spacing w:after="0" w:line="240" w:lineRule="auto"/>
        <w:ind w:left="1436" w:hanging="585"/>
        <w:rPr>
          <w:rFonts w:ascii="Arial" w:eastAsia="Times New Roman" w:hAnsi="Arial" w:cs="Arial"/>
          <w:sz w:val="24"/>
          <w:szCs w:val="20"/>
          <w:highlight w:val="yellow"/>
          <w:lang w:eastAsia="en-AU"/>
        </w:rPr>
      </w:pPr>
    </w:p>
    <w:p w:rsidR="00C07478" w:rsidRDefault="00C07478" w:rsidP="00C07478">
      <w:pPr>
        <w:keepNext/>
        <w:keepLines/>
        <w:spacing w:after="240" w:line="240" w:lineRule="atLeast"/>
        <w:outlineLvl w:val="0"/>
        <w:rPr>
          <w:rFonts w:ascii="Arial" w:eastAsia="Times New Roman" w:hAnsi="Arial" w:cs="Arial"/>
          <w:b/>
          <w:bCs/>
          <w:caps/>
          <w:color w:val="000000"/>
          <w:spacing w:val="20"/>
          <w:kern w:val="16"/>
          <w:sz w:val="24"/>
          <w:szCs w:val="24"/>
          <w:highlight w:val="yellow"/>
          <w:lang w:eastAsia="en-AU"/>
        </w:rPr>
      </w:pPr>
      <w:bookmarkStart w:id="39" w:name="_Toc191543265"/>
      <w:bookmarkStart w:id="40" w:name="_Toc177638289"/>
      <w:r>
        <w:rPr>
          <w:rFonts w:ascii="Arial" w:eastAsia="Times New Roman" w:hAnsi="Arial" w:cs="Arial"/>
          <w:b/>
          <w:bCs/>
          <w:caps/>
          <w:color w:val="000000"/>
          <w:spacing w:val="20"/>
          <w:kern w:val="16"/>
          <w:sz w:val="24"/>
          <w:szCs w:val="24"/>
          <w:highlight w:val="yellow"/>
          <w:lang w:eastAsia="en-AU"/>
        </w:rPr>
        <w:t>17</w:t>
      </w:r>
      <w:r>
        <w:rPr>
          <w:rFonts w:ascii="Arial" w:eastAsia="Times New Roman" w:hAnsi="Arial" w:cs="Arial"/>
          <w:b/>
          <w:bCs/>
          <w:caps/>
          <w:color w:val="000000"/>
          <w:spacing w:val="20"/>
          <w:kern w:val="16"/>
          <w:sz w:val="24"/>
          <w:szCs w:val="24"/>
          <w:highlight w:val="yellow"/>
          <w:lang w:eastAsia="en-AU"/>
        </w:rPr>
        <w:tab/>
      </w:r>
      <w:r>
        <w:rPr>
          <w:rFonts w:ascii="Arial" w:eastAsia="Times New Roman" w:hAnsi="Arial" w:cs="Arial"/>
          <w:b/>
          <w:caps/>
          <w:color w:val="000000"/>
          <w:spacing w:val="20"/>
          <w:kern w:val="16"/>
          <w:sz w:val="24"/>
          <w:szCs w:val="24"/>
          <w:highlight w:val="yellow"/>
          <w:lang w:eastAsia="en-AU"/>
        </w:rPr>
        <w:t>DISPUTE RESOLUTION</w:t>
      </w:r>
      <w:r>
        <w:rPr>
          <w:rFonts w:ascii="Arial" w:eastAsia="Times New Roman" w:hAnsi="Arial" w:cs="Arial"/>
          <w:b/>
          <w:bCs/>
          <w:caps/>
          <w:color w:val="000000"/>
          <w:spacing w:val="20"/>
          <w:kern w:val="16"/>
          <w:sz w:val="24"/>
          <w:szCs w:val="24"/>
          <w:highlight w:val="yellow"/>
          <w:lang w:eastAsia="en-AU"/>
        </w:rPr>
        <w:t xml:space="preserve"> </w:t>
      </w:r>
    </w:p>
    <w:p w:rsidR="00C07478" w:rsidRDefault="00C07478" w:rsidP="00C07478">
      <w:pPr>
        <w:tabs>
          <w:tab w:val="left" w:pos="-2340"/>
        </w:tabs>
        <w:spacing w:after="240" w:line="240" w:lineRule="atLeast"/>
        <w:ind w:left="72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17.1</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In the event of any dispute about the terms of operation of this Agreement, before taking any other action:</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(a)</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the party raising the dispute will notify the other party in writing of the dispute and the nature of it</w:t>
      </w:r>
      <w:r>
        <w:rPr>
          <w:rFonts w:ascii="Arial" w:eastAsia="Times New Roman" w:hAnsi="Arial" w:cs="Arial"/>
          <w:color w:val="000000"/>
          <w:sz w:val="24"/>
          <w:szCs w:val="24"/>
          <w:highlight w:val="yellow"/>
          <w:lang w:eastAsia="en-AU"/>
        </w:rPr>
        <w:t>;</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eastAsia="en-AU"/>
        </w:rPr>
        <w:t>(b)</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upon the giving and receiving of a notice of dispute, the Customer’s Chief Executive or delegate and the Principal / Director / Chief Executive of the Supplier will attempt to resolve the dispute through negotiation;</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eastAsia="en-AU"/>
        </w:rPr>
        <w:t>(c)</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if the dispute remains unresolved after one (1) week of receipt of the notification of the dispute, the parties will constitute a joint committee, consisting of two (2) representatives of each party. The parties will endeavour to constitute this committee within two (2) weeks of the receipt of notification of the dispute. The joint committee will attempt to resolve the dispute by negotiation;</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eastAsia="en-AU"/>
        </w:rPr>
        <w:t>(d)</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if the dispute is not resolved by negotiation after one (1) month of the committee being constituted, unless the committee agrees that the dispute can be dealt with in an alternative way, the parties will refer the dispute to a meeting of the Secretary of the NSW Ministry of Health or delegate, and a nominee of the Supplier, who will jointly attempt to resolve the dispute;</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sz w:val="24"/>
          <w:szCs w:val="24"/>
          <w:highlight w:val="yellow"/>
          <w:lang w:eastAsia="en-AU"/>
        </w:rPr>
      </w:pPr>
      <w:r>
        <w:rPr>
          <w:rFonts w:ascii="Arial" w:eastAsia="Times New Roman" w:hAnsi="Arial" w:cs="Arial"/>
          <w:color w:val="000000"/>
          <w:sz w:val="24"/>
          <w:szCs w:val="24"/>
          <w:highlight w:val="yellow"/>
          <w:lang w:eastAsia="en-AU"/>
        </w:rPr>
        <w:t>(e)</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if a resolution of the dispute is still not possible, the dispute will be referred to an independent mediator or arbitrator nominated by the President of the Law Society of NSW who will mediate an outcome or, failing a successful mediated resolution, make a decision that will be binding on both parties;</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72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lastRenderedPageBreak/>
        <w:t>17.2</w:t>
      </w:r>
      <w:r>
        <w:rPr>
          <w:rFonts w:ascii="Arial" w:eastAsia="Times New Roman" w:hAnsi="Arial" w:cs="Arial"/>
          <w:color w:val="000000"/>
          <w:sz w:val="24"/>
          <w:szCs w:val="24"/>
          <w:highlight w:val="yellow"/>
          <w:lang w:eastAsia="en-AU"/>
        </w:rPr>
        <w:tab/>
      </w:r>
      <w:r>
        <w:rPr>
          <w:rFonts w:ascii="Arial" w:eastAsia="Times New Roman" w:hAnsi="Arial" w:cs="Arial"/>
          <w:sz w:val="24"/>
          <w:szCs w:val="24"/>
          <w:highlight w:val="yellow"/>
          <w:lang w:eastAsia="en-AU"/>
        </w:rPr>
        <w:t>Each party will bear their own costs; with the costs associated with the use of an independent mediator/arbitrator under clause 17.1 are to be shared equally by the parties.</w:t>
      </w:r>
    </w:p>
    <w:p w:rsidR="00C07478" w:rsidRDefault="00C07478" w:rsidP="00C07478">
      <w:pPr>
        <w:tabs>
          <w:tab w:val="num" w:pos="3240"/>
        </w:tabs>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color w:val="000000"/>
          <w:spacing w:val="20"/>
          <w:kern w:val="16"/>
          <w:sz w:val="24"/>
          <w:szCs w:val="20"/>
          <w:highlight w:val="yellow"/>
          <w:lang w:eastAsia="en-AU"/>
        </w:rPr>
      </w:pPr>
      <w:r>
        <w:rPr>
          <w:rFonts w:ascii="Arial" w:eastAsia="Times New Roman" w:hAnsi="Arial" w:cs="Times New Roman"/>
          <w:b/>
          <w:bCs/>
          <w:caps/>
          <w:color w:val="000000"/>
          <w:spacing w:val="20"/>
          <w:kern w:val="16"/>
          <w:sz w:val="24"/>
          <w:szCs w:val="20"/>
          <w:highlight w:val="yellow"/>
          <w:lang w:eastAsia="en-AU"/>
        </w:rPr>
        <w:t>18</w:t>
      </w:r>
      <w:r>
        <w:rPr>
          <w:rFonts w:ascii="Arial" w:eastAsia="Times New Roman" w:hAnsi="Arial" w:cs="Times New Roman"/>
          <w:b/>
          <w:bCs/>
          <w:caps/>
          <w:color w:val="000000"/>
          <w:spacing w:val="20"/>
          <w:kern w:val="16"/>
          <w:sz w:val="24"/>
          <w:szCs w:val="20"/>
          <w:highlight w:val="yellow"/>
          <w:lang w:eastAsia="en-AU"/>
        </w:rPr>
        <w:tab/>
        <w:t>Termination</w:t>
      </w: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highlight w:val="yellow"/>
          <w:lang w:eastAsia="en-AU"/>
        </w:rPr>
      </w:pPr>
      <w:r>
        <w:rPr>
          <w:rFonts w:ascii="Arial" w:eastAsia="Times New Roman" w:hAnsi="Arial" w:cs="Times New Roman"/>
          <w:b/>
          <w:bCs/>
          <w:spacing w:val="10"/>
          <w:kern w:val="20"/>
          <w:sz w:val="24"/>
          <w:szCs w:val="20"/>
          <w:highlight w:val="yellow"/>
          <w:lang w:eastAsia="en-AU"/>
        </w:rPr>
        <w:t>Termination for convenience</w:t>
      </w:r>
    </w:p>
    <w:bookmarkEnd w:id="39"/>
    <w:bookmarkEnd w:id="40"/>
    <w:p w:rsidR="00C07478" w:rsidRDefault="00C07478" w:rsidP="00C07478">
      <w:pPr>
        <w:autoSpaceDE w:val="0"/>
        <w:autoSpaceDN w:val="0"/>
        <w:adjustRightInd w:val="0"/>
        <w:spacing w:after="0" w:line="240" w:lineRule="auto"/>
        <w:ind w:left="72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18.1</w:t>
      </w:r>
      <w:r>
        <w:rPr>
          <w:rFonts w:ascii="Arial" w:eastAsia="Times New Roman" w:hAnsi="Arial" w:cs="Arial"/>
          <w:color w:val="000000"/>
          <w:sz w:val="24"/>
          <w:szCs w:val="24"/>
          <w:highlight w:val="yellow"/>
          <w:lang w:eastAsia="en-AU"/>
        </w:rPr>
        <w:tab/>
        <w:t xml:space="preserve">Either party may terminate this Agreement for convenience by giving not less than three (3) months’ notice in writing, with such termination being effective upon the expiry of this three (3) month period. </w:t>
      </w:r>
    </w:p>
    <w:p w:rsidR="00C07478" w:rsidRDefault="00C07478" w:rsidP="00C07478">
      <w:pPr>
        <w:autoSpaceDE w:val="0"/>
        <w:autoSpaceDN w:val="0"/>
        <w:adjustRightInd w:val="0"/>
        <w:spacing w:after="0" w:line="240" w:lineRule="auto"/>
        <w:rPr>
          <w:rFonts w:ascii="Arial" w:eastAsia="Times New Roman" w:hAnsi="Arial" w:cs="Arial"/>
          <w:color w:val="000000"/>
          <w:sz w:val="24"/>
          <w:szCs w:val="24"/>
          <w:highlight w:val="yellow"/>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highlight w:val="yellow"/>
          <w:lang w:eastAsia="en-AU"/>
        </w:rPr>
      </w:pPr>
      <w:r>
        <w:rPr>
          <w:rFonts w:ascii="Arial" w:eastAsia="Times New Roman" w:hAnsi="Arial" w:cs="Times New Roman"/>
          <w:b/>
          <w:bCs/>
          <w:spacing w:val="10"/>
          <w:kern w:val="20"/>
          <w:sz w:val="24"/>
          <w:szCs w:val="20"/>
          <w:highlight w:val="yellow"/>
          <w:lang w:eastAsia="en-AU"/>
        </w:rPr>
        <w:t>Settlement of outstanding monies</w:t>
      </w:r>
    </w:p>
    <w:p w:rsidR="00C07478" w:rsidRDefault="00C07478" w:rsidP="00C07478">
      <w:pPr>
        <w:autoSpaceDE w:val="0"/>
        <w:autoSpaceDN w:val="0"/>
        <w:adjustRightInd w:val="0"/>
        <w:spacing w:after="0" w:line="240" w:lineRule="auto"/>
        <w:ind w:left="360" w:hanging="36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18.2</w:t>
      </w:r>
      <w:r>
        <w:rPr>
          <w:rFonts w:ascii="Arial" w:eastAsia="Times New Roman" w:hAnsi="Arial" w:cs="Arial"/>
          <w:color w:val="000000"/>
          <w:sz w:val="24"/>
          <w:szCs w:val="24"/>
          <w:highlight w:val="yellow"/>
          <w:lang w:eastAsia="en-AU"/>
        </w:rPr>
        <w:tab/>
        <w:t>If either party terminates this Agreement for convenience:</w:t>
      </w:r>
    </w:p>
    <w:p w:rsidR="00C07478" w:rsidRDefault="00C07478" w:rsidP="00C07478">
      <w:pPr>
        <w:autoSpaceDE w:val="0"/>
        <w:autoSpaceDN w:val="0"/>
        <w:adjustRightInd w:val="0"/>
        <w:spacing w:after="0" w:line="240" w:lineRule="auto"/>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(a)</w:t>
      </w:r>
      <w:r>
        <w:rPr>
          <w:rFonts w:ascii="Arial" w:eastAsia="Times New Roman" w:hAnsi="Arial" w:cs="Arial"/>
          <w:color w:val="000000"/>
          <w:sz w:val="24"/>
          <w:szCs w:val="24"/>
          <w:highlight w:val="yellow"/>
          <w:lang w:eastAsia="en-AU"/>
        </w:rPr>
        <w:tab/>
        <w:t>the party terminating the Agreement must reimburse the other party for any unavoidable costs and expenses directly incurred as a result of termination provided that any claim is supported by satisfactory written evidence of the costs claimed;</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(b)</w:t>
      </w:r>
      <w:r>
        <w:rPr>
          <w:rFonts w:ascii="Arial" w:eastAsia="Times New Roman" w:hAnsi="Arial" w:cs="Arial"/>
          <w:color w:val="000000"/>
          <w:sz w:val="24"/>
          <w:szCs w:val="24"/>
          <w:highlight w:val="yellow"/>
          <w:lang w:eastAsia="en-AU"/>
        </w:rPr>
        <w:tab/>
        <w:t>the parties must do everything reasonably possible to prevent or otherwise mitigate any losses resulting from the termination.</w:t>
      </w:r>
      <w:r>
        <w:rPr>
          <w:rFonts w:ascii="Arial" w:eastAsia="Times New Roman" w:hAnsi="Arial" w:cs="Arial"/>
          <w:color w:val="000000"/>
          <w:sz w:val="24"/>
          <w:szCs w:val="24"/>
          <w:highlight w:val="yellow"/>
          <w:lang w:eastAsia="en-AU"/>
        </w:rPr>
        <w:br/>
      </w: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highlight w:val="yellow"/>
          <w:lang w:eastAsia="en-AU"/>
        </w:rPr>
      </w:pPr>
      <w:r>
        <w:rPr>
          <w:rFonts w:ascii="Arial" w:eastAsia="Times New Roman" w:hAnsi="Arial" w:cs="Times New Roman"/>
          <w:b/>
          <w:bCs/>
          <w:spacing w:val="10"/>
          <w:kern w:val="20"/>
          <w:sz w:val="24"/>
          <w:szCs w:val="20"/>
          <w:highlight w:val="yellow"/>
          <w:lang w:eastAsia="en-AU"/>
        </w:rPr>
        <w:t>Termination for cause</w:t>
      </w:r>
    </w:p>
    <w:p w:rsidR="00C07478" w:rsidRDefault="00C07478" w:rsidP="00C07478">
      <w:pPr>
        <w:autoSpaceDE w:val="0"/>
        <w:autoSpaceDN w:val="0"/>
        <w:adjustRightInd w:val="0"/>
        <w:spacing w:after="0" w:line="240" w:lineRule="auto"/>
        <w:ind w:left="360" w:hanging="36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18.3</w:t>
      </w:r>
      <w:r>
        <w:rPr>
          <w:rFonts w:ascii="Arial" w:eastAsia="Times New Roman" w:hAnsi="Arial" w:cs="Arial"/>
          <w:color w:val="000000"/>
          <w:sz w:val="24"/>
          <w:szCs w:val="24"/>
          <w:highlight w:val="yellow"/>
          <w:lang w:eastAsia="en-AU"/>
        </w:rPr>
        <w:tab/>
      </w:r>
      <w:r>
        <w:rPr>
          <w:rFonts w:ascii="Arial" w:eastAsia="Times New Roman" w:hAnsi="Arial" w:cs="Arial"/>
          <w:bCs/>
          <w:color w:val="000000"/>
          <w:kern w:val="16"/>
          <w:sz w:val="24"/>
          <w:szCs w:val="24"/>
          <w:highlight w:val="yellow"/>
          <w:lang w:eastAsia="en-AU"/>
        </w:rPr>
        <w:t>Where the Supplier</w:t>
      </w:r>
      <w:r>
        <w:rPr>
          <w:rFonts w:ascii="Arial" w:eastAsia="Times New Roman" w:hAnsi="Arial" w:cs="Arial"/>
          <w:color w:val="000000"/>
          <w:sz w:val="24"/>
          <w:szCs w:val="24"/>
          <w:highlight w:val="yellow"/>
          <w:lang w:eastAsia="en-AU"/>
        </w:rPr>
        <w:t>:</w:t>
      </w:r>
    </w:p>
    <w:p w:rsidR="00C07478" w:rsidRDefault="00C07478" w:rsidP="00C07478">
      <w:pPr>
        <w:autoSpaceDE w:val="0"/>
        <w:autoSpaceDN w:val="0"/>
        <w:adjustRightInd w:val="0"/>
        <w:spacing w:after="0" w:line="240" w:lineRule="auto"/>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(a)</w:t>
      </w:r>
      <w:r>
        <w:rPr>
          <w:rFonts w:ascii="Arial" w:eastAsia="Times New Roman" w:hAnsi="Arial" w:cs="Arial"/>
          <w:color w:val="000000"/>
          <w:sz w:val="24"/>
          <w:szCs w:val="24"/>
          <w:highlight w:val="yellow"/>
          <w:lang w:eastAsia="en-AU"/>
        </w:rPr>
        <w:tab/>
      </w:r>
      <w:r>
        <w:rPr>
          <w:rFonts w:ascii="Arial" w:eastAsia="Times New Roman" w:hAnsi="Arial" w:cs="Arial"/>
          <w:color w:val="000000"/>
          <w:sz w:val="24"/>
          <w:szCs w:val="24"/>
          <w:highlight w:val="yellow"/>
          <w:lang w:val="en-US" w:eastAsia="en-AU"/>
        </w:rPr>
        <w:t>ceases to be listed on the NSW Health Register of Medical Locum Agencies; or</w:t>
      </w:r>
    </w:p>
    <w:p w:rsidR="00C07478" w:rsidRDefault="00C07478" w:rsidP="00C07478">
      <w:pPr>
        <w:autoSpaceDE w:val="0"/>
        <w:autoSpaceDN w:val="0"/>
        <w:adjustRightInd w:val="0"/>
        <w:spacing w:after="0" w:line="240" w:lineRule="auto"/>
        <w:ind w:left="1440" w:hanging="720"/>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1440" w:hanging="731"/>
        <w:rPr>
          <w:rFonts w:ascii="Arial" w:eastAsia="Times New Roman" w:hAnsi="Arial" w:cs="Arial"/>
          <w:bCs/>
          <w:color w:val="000000"/>
          <w:kern w:val="16"/>
          <w:sz w:val="24"/>
          <w:szCs w:val="24"/>
          <w:highlight w:val="yellow"/>
          <w:lang w:eastAsia="en-AU"/>
        </w:rPr>
      </w:pPr>
      <w:r>
        <w:rPr>
          <w:rFonts w:ascii="Arial" w:eastAsia="Times New Roman" w:hAnsi="Arial" w:cs="Arial"/>
          <w:bCs/>
          <w:color w:val="000000"/>
          <w:kern w:val="16"/>
          <w:sz w:val="24"/>
          <w:szCs w:val="24"/>
          <w:highlight w:val="yellow"/>
          <w:lang w:eastAsia="en-AU"/>
        </w:rPr>
        <w:t>(b)</w:t>
      </w:r>
      <w:r>
        <w:rPr>
          <w:rFonts w:ascii="Arial" w:eastAsia="Times New Roman" w:hAnsi="Arial" w:cs="Arial"/>
          <w:bCs/>
          <w:color w:val="000000"/>
          <w:kern w:val="16"/>
          <w:sz w:val="24"/>
          <w:szCs w:val="24"/>
          <w:highlight w:val="yellow"/>
          <w:lang w:eastAsia="en-AU"/>
        </w:rPr>
        <w:tab/>
        <w:t xml:space="preserve">breaches the Agreement in circumstances which </w:t>
      </w:r>
      <w:r>
        <w:rPr>
          <w:rFonts w:ascii="Arial" w:eastAsia="Times New Roman" w:hAnsi="Arial" w:cs="Arial"/>
          <w:color w:val="000000"/>
          <w:sz w:val="24"/>
          <w:szCs w:val="24"/>
          <w:highlight w:val="yellow"/>
          <w:lang w:eastAsia="en-AU"/>
        </w:rPr>
        <w:t xml:space="preserve">the Customer </w:t>
      </w:r>
      <w:r>
        <w:rPr>
          <w:rFonts w:ascii="Arial" w:eastAsia="Times New Roman" w:hAnsi="Arial" w:cs="Arial"/>
          <w:bCs/>
          <w:color w:val="000000"/>
          <w:kern w:val="16"/>
          <w:sz w:val="24"/>
          <w:szCs w:val="24"/>
          <w:highlight w:val="yellow"/>
          <w:lang w:eastAsia="en-AU"/>
        </w:rPr>
        <w:t>reasonably considers give rise to a risk to the health or life of any person,</w:t>
      </w:r>
    </w:p>
    <w:p w:rsidR="00C07478" w:rsidRDefault="00C07478" w:rsidP="00C07478">
      <w:pPr>
        <w:autoSpaceDE w:val="0"/>
        <w:autoSpaceDN w:val="0"/>
        <w:adjustRightInd w:val="0"/>
        <w:spacing w:after="0" w:line="240" w:lineRule="auto"/>
        <w:ind w:left="1440" w:hanging="731"/>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709"/>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 xml:space="preserve">the Customer </w:t>
      </w:r>
      <w:r>
        <w:rPr>
          <w:rFonts w:ascii="Arial" w:eastAsia="Times New Roman" w:hAnsi="Arial" w:cs="Arial"/>
          <w:bCs/>
          <w:color w:val="000000"/>
          <w:kern w:val="16"/>
          <w:sz w:val="24"/>
          <w:szCs w:val="24"/>
          <w:highlight w:val="yellow"/>
          <w:lang w:eastAsia="en-AU"/>
        </w:rPr>
        <w:t>may terminate this Agreement with immediate effect by providing notice in writing to the Supplier.</w:t>
      </w:r>
    </w:p>
    <w:p w:rsidR="00C07478" w:rsidRDefault="00C07478" w:rsidP="00C07478">
      <w:pPr>
        <w:autoSpaceDE w:val="0"/>
        <w:autoSpaceDN w:val="0"/>
        <w:adjustRightInd w:val="0"/>
        <w:spacing w:after="0" w:line="240" w:lineRule="auto"/>
        <w:rPr>
          <w:rFonts w:ascii="Arial" w:eastAsia="Times New Roman" w:hAnsi="Arial" w:cs="Arial"/>
          <w:color w:val="000000"/>
          <w:sz w:val="24"/>
          <w:szCs w:val="24"/>
          <w:highlight w:val="yellow"/>
          <w:lang w:eastAsia="en-AU"/>
        </w:rPr>
      </w:pPr>
    </w:p>
    <w:p w:rsidR="00C07478" w:rsidRDefault="00C07478" w:rsidP="00C07478">
      <w:pPr>
        <w:autoSpaceDE w:val="0"/>
        <w:autoSpaceDN w:val="0"/>
        <w:adjustRightInd w:val="0"/>
        <w:spacing w:after="0" w:line="240" w:lineRule="auto"/>
        <w:ind w:left="709" w:hanging="709"/>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18.4</w:t>
      </w:r>
      <w:r>
        <w:rPr>
          <w:rFonts w:ascii="Arial" w:eastAsia="Times New Roman" w:hAnsi="Arial" w:cs="Arial"/>
          <w:color w:val="000000"/>
          <w:sz w:val="24"/>
          <w:szCs w:val="24"/>
          <w:highlight w:val="yellow"/>
          <w:lang w:eastAsia="en-AU"/>
        </w:rPr>
        <w:tab/>
      </w:r>
      <w:r>
        <w:rPr>
          <w:rFonts w:ascii="Arial" w:eastAsia="Times New Roman" w:hAnsi="Arial" w:cs="Arial"/>
          <w:bCs/>
          <w:color w:val="000000"/>
          <w:kern w:val="16"/>
          <w:sz w:val="24"/>
          <w:szCs w:val="24"/>
          <w:highlight w:val="yellow"/>
          <w:lang w:eastAsia="en-AU"/>
        </w:rPr>
        <w:t>With the exception of the circumstances in clause 18.3, this Agreement may be terminated by either party for any breach of this Agreement where such breach has failed to be rectified within thirty (30) days of written notification of the breach by the other party.</w:t>
      </w:r>
    </w:p>
    <w:p w:rsidR="00C07478" w:rsidRDefault="00C07478" w:rsidP="00C07478">
      <w:pPr>
        <w:autoSpaceDE w:val="0"/>
        <w:autoSpaceDN w:val="0"/>
        <w:adjustRightInd w:val="0"/>
        <w:spacing w:after="0" w:line="240" w:lineRule="auto"/>
        <w:rPr>
          <w:rFonts w:ascii="Arial" w:eastAsia="Times New Roman" w:hAnsi="Arial" w:cs="Arial"/>
          <w:color w:val="000000"/>
          <w:sz w:val="24"/>
          <w:szCs w:val="24"/>
          <w:highlight w:val="yellow"/>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highlight w:val="yellow"/>
          <w:lang w:eastAsia="en-AU"/>
        </w:rPr>
      </w:pPr>
      <w:r>
        <w:rPr>
          <w:rFonts w:ascii="Arial" w:eastAsia="Times New Roman" w:hAnsi="Arial" w:cs="Times New Roman"/>
          <w:b/>
          <w:bCs/>
          <w:spacing w:val="10"/>
          <w:kern w:val="20"/>
          <w:sz w:val="24"/>
          <w:szCs w:val="20"/>
          <w:highlight w:val="yellow"/>
          <w:lang w:eastAsia="en-AU"/>
        </w:rPr>
        <w:t>Effect of termination on prior rights including Confirmed Orders</w:t>
      </w:r>
    </w:p>
    <w:p w:rsidR="00C07478" w:rsidRDefault="00C07478" w:rsidP="00C07478">
      <w:pPr>
        <w:spacing w:after="0" w:line="240" w:lineRule="auto"/>
        <w:ind w:left="360" w:hanging="360"/>
        <w:jc w:val="both"/>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18.5</w:t>
      </w:r>
      <w:r>
        <w:rPr>
          <w:rFonts w:ascii="Arial" w:eastAsia="Times New Roman" w:hAnsi="Arial" w:cs="Arial"/>
          <w:color w:val="000000"/>
          <w:sz w:val="24"/>
          <w:szCs w:val="24"/>
          <w:highlight w:val="yellow"/>
          <w:lang w:eastAsia="en-AU"/>
        </w:rPr>
        <w:tab/>
        <w:t>Subject to clause 18.6, termination of this Agreement for any reason shall not:</w:t>
      </w:r>
    </w:p>
    <w:p w:rsidR="00C07478" w:rsidRDefault="00C07478" w:rsidP="00C07478">
      <w:pPr>
        <w:spacing w:after="0" w:line="240" w:lineRule="auto"/>
        <w:ind w:left="360" w:hanging="360"/>
        <w:jc w:val="both"/>
        <w:rPr>
          <w:rFonts w:ascii="Arial" w:eastAsia="Times New Roman" w:hAnsi="Arial" w:cs="Arial"/>
          <w:color w:val="000000"/>
          <w:sz w:val="24"/>
          <w:szCs w:val="24"/>
          <w:highlight w:val="yellow"/>
          <w:lang w:eastAsia="en-AU"/>
        </w:rPr>
      </w:pPr>
    </w:p>
    <w:p w:rsidR="00C07478" w:rsidRDefault="00C07478" w:rsidP="00C07478">
      <w:pPr>
        <w:spacing w:after="0" w:line="240" w:lineRule="auto"/>
        <w:ind w:left="1440" w:hanging="720"/>
        <w:jc w:val="both"/>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lastRenderedPageBreak/>
        <w:t>(a)</w:t>
      </w:r>
      <w:r>
        <w:rPr>
          <w:rFonts w:ascii="Arial" w:eastAsia="Times New Roman" w:hAnsi="Arial" w:cs="Arial"/>
          <w:color w:val="000000"/>
          <w:sz w:val="24"/>
          <w:szCs w:val="24"/>
          <w:highlight w:val="yellow"/>
          <w:lang w:eastAsia="en-AU"/>
        </w:rPr>
        <w:tab/>
        <w:t>extinguish, prejudice or affect any antecedent rights that may have accrued to a party prior to the date of termination; or</w:t>
      </w:r>
    </w:p>
    <w:p w:rsidR="00C07478" w:rsidRDefault="00C07478" w:rsidP="00C07478">
      <w:pPr>
        <w:spacing w:after="0" w:line="240" w:lineRule="auto"/>
        <w:ind w:left="720" w:hanging="360"/>
        <w:jc w:val="both"/>
        <w:rPr>
          <w:rFonts w:ascii="Arial" w:eastAsia="Times New Roman" w:hAnsi="Arial" w:cs="Arial"/>
          <w:color w:val="000000"/>
          <w:sz w:val="24"/>
          <w:szCs w:val="24"/>
          <w:highlight w:val="yellow"/>
          <w:lang w:eastAsia="en-AU"/>
        </w:rPr>
      </w:pPr>
    </w:p>
    <w:p w:rsidR="00C07478" w:rsidRDefault="00C07478" w:rsidP="00C07478">
      <w:pPr>
        <w:spacing w:after="0" w:line="240" w:lineRule="auto"/>
        <w:ind w:left="1440" w:hanging="720"/>
        <w:jc w:val="both"/>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(b)</w:t>
      </w:r>
      <w:r>
        <w:rPr>
          <w:rFonts w:ascii="Arial" w:eastAsia="Times New Roman" w:hAnsi="Arial" w:cs="Arial"/>
          <w:color w:val="000000"/>
          <w:sz w:val="24"/>
          <w:szCs w:val="24"/>
          <w:highlight w:val="yellow"/>
          <w:lang w:eastAsia="en-AU"/>
        </w:rPr>
        <w:tab/>
        <w:t>affect the rights and obligations of the parties in respect of a Confirmed Order made prior to termination (including the right of the Customer to cancel the Confirmed Order in accordance with clause 5.7(d) of this Agreement).</w:t>
      </w:r>
    </w:p>
    <w:p w:rsidR="00C07478" w:rsidRDefault="00C07478" w:rsidP="00C07478">
      <w:pPr>
        <w:spacing w:after="0" w:line="240" w:lineRule="auto"/>
        <w:ind w:left="360" w:hanging="360"/>
        <w:jc w:val="both"/>
        <w:rPr>
          <w:rFonts w:ascii="Arial" w:eastAsia="Times New Roman" w:hAnsi="Arial" w:cs="Arial"/>
          <w:color w:val="000000"/>
          <w:sz w:val="24"/>
          <w:szCs w:val="24"/>
          <w:highlight w:val="yellow"/>
          <w:lang w:eastAsia="en-AU"/>
        </w:rPr>
      </w:pPr>
    </w:p>
    <w:p w:rsidR="00C07478" w:rsidRDefault="00C07478" w:rsidP="00C07478">
      <w:pPr>
        <w:spacing w:after="0" w:line="240" w:lineRule="auto"/>
        <w:ind w:left="720" w:hanging="720"/>
        <w:jc w:val="both"/>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18.6</w:t>
      </w:r>
      <w:r>
        <w:rPr>
          <w:rFonts w:ascii="Arial" w:eastAsia="Times New Roman" w:hAnsi="Arial" w:cs="Arial"/>
          <w:color w:val="000000"/>
          <w:sz w:val="24"/>
          <w:szCs w:val="24"/>
          <w:highlight w:val="yellow"/>
          <w:lang w:eastAsia="en-AU"/>
        </w:rPr>
        <w:tab/>
        <w:t xml:space="preserve">Where this Agreement is terminated pursuant to clause 18.3, any Confirmed Orders made prior to termination are deemed to have been cancelled by the Customer at the time notice of termination is provided, and the </w:t>
      </w:r>
      <w:r>
        <w:rPr>
          <w:rFonts w:ascii="Arial" w:eastAsia="Times New Roman" w:hAnsi="Arial" w:cs="Arial"/>
          <w:bCs/>
          <w:color w:val="000000"/>
          <w:kern w:val="16"/>
          <w:sz w:val="24"/>
          <w:szCs w:val="24"/>
          <w:highlight w:val="yellow"/>
          <w:lang w:eastAsia="en-AU"/>
        </w:rPr>
        <w:t>Supplier shall not be entitled to any payment in respect of such cancelled Confirmed Orders</w:t>
      </w:r>
      <w:r>
        <w:rPr>
          <w:rFonts w:ascii="Arial" w:eastAsia="Times New Roman" w:hAnsi="Arial" w:cs="Arial"/>
          <w:color w:val="000000"/>
          <w:sz w:val="24"/>
          <w:szCs w:val="24"/>
          <w:highlight w:val="yellow"/>
          <w:lang w:eastAsia="en-AU"/>
        </w:rPr>
        <w:t xml:space="preserve">. </w:t>
      </w:r>
    </w:p>
    <w:p w:rsidR="00C07478" w:rsidRDefault="00C07478" w:rsidP="00C07478">
      <w:pPr>
        <w:tabs>
          <w:tab w:val="num" w:pos="360"/>
        </w:tabs>
        <w:spacing w:after="0" w:line="240" w:lineRule="auto"/>
        <w:ind w:left="360" w:hanging="360"/>
        <w:jc w:val="both"/>
        <w:rPr>
          <w:rFonts w:ascii="Arial" w:eastAsia="Times New Roman" w:hAnsi="Arial" w:cs="Arial"/>
          <w:color w:val="000000"/>
          <w:sz w:val="24"/>
          <w:szCs w:val="24"/>
          <w:highlight w:val="yellow"/>
          <w:lang w:eastAsia="en-AU"/>
        </w:rPr>
      </w:pPr>
    </w:p>
    <w:p w:rsidR="00C07478" w:rsidRDefault="00C07478" w:rsidP="00C07478">
      <w:pPr>
        <w:tabs>
          <w:tab w:val="left" w:pos="360"/>
        </w:tabs>
        <w:spacing w:after="0" w:line="240" w:lineRule="auto"/>
        <w:ind w:left="720" w:hanging="720"/>
        <w:jc w:val="both"/>
        <w:rPr>
          <w:rFonts w:ascii="Arial" w:eastAsia="Times New Roman" w:hAnsi="Arial" w:cs="Arial"/>
          <w:color w:val="000000"/>
          <w:sz w:val="24"/>
          <w:szCs w:val="24"/>
          <w:highlight w:val="yellow"/>
          <w:lang w:eastAsia="en-AU"/>
        </w:rPr>
      </w:pPr>
      <w:r>
        <w:rPr>
          <w:rFonts w:ascii="Arial" w:eastAsia="Times New Roman" w:hAnsi="Arial" w:cs="Arial"/>
          <w:color w:val="000000"/>
          <w:sz w:val="24"/>
          <w:szCs w:val="24"/>
          <w:highlight w:val="yellow"/>
          <w:lang w:eastAsia="en-AU"/>
        </w:rPr>
        <w:t>18.7</w:t>
      </w:r>
      <w:r>
        <w:rPr>
          <w:rFonts w:ascii="Arial" w:eastAsia="Times New Roman" w:hAnsi="Arial" w:cs="Arial"/>
          <w:color w:val="000000"/>
          <w:sz w:val="24"/>
          <w:szCs w:val="24"/>
          <w:highlight w:val="yellow"/>
          <w:lang w:eastAsia="en-AU"/>
        </w:rPr>
        <w:tab/>
        <w:t>Notwithstanding any other provision of this Agreement, the covenants provided by either party shall survive the expiration or earlier termination of this Agreement</w:t>
      </w:r>
    </w:p>
    <w:p w:rsidR="00C07478" w:rsidRDefault="00C07478" w:rsidP="00C07478">
      <w:pPr>
        <w:spacing w:after="0" w:line="240" w:lineRule="auto"/>
        <w:rPr>
          <w:rFonts w:ascii="Arial" w:eastAsia="Times New Roman" w:hAnsi="Arial" w:cs="Arial"/>
          <w:sz w:val="24"/>
          <w:szCs w:val="20"/>
          <w:highlight w:val="yellow"/>
          <w:lang w:eastAsia="en-AU"/>
        </w:rPr>
      </w:pPr>
    </w:p>
    <w:p w:rsidR="00C07478" w:rsidRDefault="00C07478" w:rsidP="00C07478">
      <w:pPr>
        <w:keepNext/>
        <w:keepLines/>
        <w:spacing w:after="240" w:line="240" w:lineRule="atLeast"/>
        <w:outlineLvl w:val="0"/>
        <w:rPr>
          <w:rFonts w:ascii="Arial" w:eastAsia="Times New Roman" w:hAnsi="Arial" w:cs="Times New Roman"/>
          <w:b/>
          <w:bCs/>
          <w:caps/>
          <w:spacing w:val="20"/>
          <w:kern w:val="16"/>
          <w:sz w:val="24"/>
          <w:szCs w:val="20"/>
          <w:lang w:eastAsia="en-AU"/>
        </w:rPr>
      </w:pPr>
      <w:bookmarkStart w:id="41" w:name="_Toc191543267"/>
      <w:r>
        <w:rPr>
          <w:rFonts w:ascii="Arial" w:eastAsia="Times New Roman" w:hAnsi="Arial" w:cs="Times New Roman"/>
          <w:b/>
          <w:bCs/>
          <w:caps/>
          <w:spacing w:val="20"/>
          <w:kern w:val="16"/>
          <w:sz w:val="24"/>
          <w:szCs w:val="20"/>
          <w:lang w:eastAsia="en-AU"/>
        </w:rPr>
        <w:t>19</w:t>
      </w:r>
      <w:r>
        <w:rPr>
          <w:rFonts w:ascii="Arial" w:eastAsia="Times New Roman" w:hAnsi="Arial" w:cs="Times New Roman"/>
          <w:b/>
          <w:bCs/>
          <w:caps/>
          <w:spacing w:val="20"/>
          <w:kern w:val="16"/>
          <w:sz w:val="24"/>
          <w:szCs w:val="20"/>
          <w:lang w:eastAsia="en-AU"/>
        </w:rPr>
        <w:tab/>
      </w:r>
      <w:bookmarkEnd w:id="41"/>
      <w:r>
        <w:rPr>
          <w:rFonts w:ascii="Arial" w:eastAsia="Times New Roman" w:hAnsi="Arial" w:cs="Times New Roman"/>
          <w:b/>
          <w:bCs/>
          <w:caps/>
          <w:spacing w:val="20"/>
          <w:kern w:val="16"/>
          <w:sz w:val="24"/>
          <w:szCs w:val="20"/>
          <w:lang w:eastAsia="en-AU"/>
        </w:rPr>
        <w:t>GENERAL</w:t>
      </w: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lang w:eastAsia="en-AU"/>
        </w:rPr>
      </w:pPr>
      <w:r>
        <w:rPr>
          <w:rFonts w:ascii="Arial" w:eastAsia="Times New Roman" w:hAnsi="Arial" w:cs="Times New Roman"/>
          <w:b/>
          <w:bCs/>
          <w:spacing w:val="10"/>
          <w:kern w:val="20"/>
          <w:sz w:val="24"/>
          <w:szCs w:val="20"/>
          <w:lang w:eastAsia="en-AU"/>
        </w:rPr>
        <w:t>Governing law</w:t>
      </w:r>
    </w:p>
    <w:p w:rsidR="00C07478" w:rsidRDefault="00C07478" w:rsidP="00C07478">
      <w:pPr>
        <w:spacing w:after="0" w:line="240" w:lineRule="auto"/>
        <w:rPr>
          <w:rFonts w:ascii="Arial" w:eastAsia="Times New Roman" w:hAnsi="Arial" w:cs="Arial"/>
          <w:sz w:val="24"/>
          <w:szCs w:val="20"/>
          <w:lang w:eastAsia="en-AU"/>
        </w:rPr>
      </w:pPr>
      <w:r>
        <w:rPr>
          <w:rFonts w:ascii="Arial" w:eastAsia="Times New Roman" w:hAnsi="Arial" w:cs="Arial"/>
          <w:sz w:val="24"/>
          <w:szCs w:val="20"/>
          <w:lang w:eastAsia="en-AU"/>
        </w:rPr>
        <w:t>19.1</w:t>
      </w:r>
      <w:r>
        <w:rPr>
          <w:rFonts w:ascii="Arial" w:eastAsia="Times New Roman" w:hAnsi="Arial" w:cs="Arial"/>
          <w:sz w:val="24"/>
          <w:szCs w:val="20"/>
          <w:lang w:eastAsia="en-AU"/>
        </w:rPr>
        <w:tab/>
        <w:t xml:space="preserve">The laws in force in the State of </w:t>
      </w:r>
      <w:smartTag w:uri="urn:schemas-microsoft-com:office:smarttags" w:element="State">
        <w:smartTag w:uri="urn:schemas-microsoft-com:office:smarttags" w:element="place">
          <w:r>
            <w:rPr>
              <w:rFonts w:ascii="Arial" w:eastAsia="Times New Roman" w:hAnsi="Arial" w:cs="Arial"/>
              <w:sz w:val="24"/>
              <w:szCs w:val="20"/>
              <w:lang w:eastAsia="en-AU"/>
            </w:rPr>
            <w:t>New South Wales</w:t>
          </w:r>
        </w:smartTag>
      </w:smartTag>
      <w:r>
        <w:rPr>
          <w:rFonts w:ascii="Arial" w:eastAsia="Times New Roman" w:hAnsi="Arial" w:cs="Arial"/>
          <w:sz w:val="24"/>
          <w:szCs w:val="20"/>
          <w:lang w:eastAsia="en-AU"/>
        </w:rPr>
        <w:t xml:space="preserve"> govern this Agreement.</w:t>
      </w:r>
    </w:p>
    <w:p w:rsidR="00C07478" w:rsidRDefault="00C07478" w:rsidP="00C07478">
      <w:pPr>
        <w:spacing w:after="0" w:line="240" w:lineRule="auto"/>
        <w:rPr>
          <w:rFonts w:ascii="Arial" w:eastAsia="Times New Roman" w:hAnsi="Arial" w:cs="Arial"/>
          <w:sz w:val="24"/>
          <w:szCs w:val="20"/>
          <w:lang w:eastAsia="en-AU"/>
        </w:rPr>
      </w:pPr>
    </w:p>
    <w:p w:rsidR="00C07478" w:rsidRDefault="00C07478" w:rsidP="00C07478">
      <w:pPr>
        <w:spacing w:after="0" w:line="240" w:lineRule="auto"/>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19.2</w:t>
      </w:r>
      <w:r>
        <w:rPr>
          <w:rFonts w:ascii="Arial" w:eastAsia="Times New Roman" w:hAnsi="Arial" w:cs="Arial"/>
          <w:color w:val="000000"/>
          <w:sz w:val="24"/>
          <w:szCs w:val="20"/>
          <w:lang w:eastAsia="en-AU"/>
        </w:rPr>
        <w:tab/>
        <w:t xml:space="preserve">Each Party submits to the exclusive jurisdiction of the courts of the State of </w:t>
      </w:r>
      <w:r>
        <w:rPr>
          <w:rFonts w:ascii="Arial" w:eastAsia="Times New Roman" w:hAnsi="Arial" w:cs="Arial"/>
          <w:color w:val="000000"/>
          <w:sz w:val="24"/>
          <w:szCs w:val="20"/>
          <w:lang w:eastAsia="en-AU"/>
        </w:rPr>
        <w:tab/>
      </w:r>
      <w:smartTag w:uri="urn:schemas-microsoft-com:office:smarttags" w:element="State">
        <w:smartTag w:uri="urn:schemas-microsoft-com:office:smarttags" w:element="place">
          <w:r>
            <w:rPr>
              <w:rFonts w:ascii="Arial" w:eastAsia="Times New Roman" w:hAnsi="Arial" w:cs="Arial"/>
              <w:color w:val="000000"/>
              <w:sz w:val="24"/>
              <w:szCs w:val="20"/>
              <w:lang w:eastAsia="en-AU"/>
            </w:rPr>
            <w:t>New South Wales</w:t>
          </w:r>
        </w:smartTag>
      </w:smartTag>
      <w:r>
        <w:rPr>
          <w:rFonts w:ascii="Arial" w:eastAsia="Times New Roman" w:hAnsi="Arial" w:cs="Arial"/>
          <w:color w:val="000000"/>
          <w:sz w:val="24"/>
          <w:szCs w:val="20"/>
          <w:lang w:eastAsia="en-AU"/>
        </w:rPr>
        <w:t>.</w:t>
      </w:r>
    </w:p>
    <w:p w:rsidR="00C07478" w:rsidRDefault="00C07478" w:rsidP="00C07478">
      <w:pPr>
        <w:spacing w:after="0" w:line="240" w:lineRule="auto"/>
        <w:rPr>
          <w:rFonts w:ascii="Arial" w:eastAsia="Times New Roman" w:hAnsi="Arial" w:cs="Arial"/>
          <w:color w:val="000000"/>
          <w:sz w:val="24"/>
          <w:szCs w:val="20"/>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0"/>
          <w:lang w:eastAsia="en-AU"/>
        </w:rPr>
      </w:pPr>
      <w:r>
        <w:rPr>
          <w:rFonts w:ascii="Arial" w:eastAsia="Times New Roman" w:hAnsi="Arial" w:cs="Times New Roman"/>
          <w:b/>
          <w:bCs/>
          <w:spacing w:val="10"/>
          <w:kern w:val="20"/>
          <w:sz w:val="24"/>
          <w:szCs w:val="20"/>
          <w:lang w:eastAsia="en-AU"/>
        </w:rPr>
        <w:t>Notices</w:t>
      </w:r>
    </w:p>
    <w:p w:rsidR="00C07478" w:rsidRDefault="00C07478" w:rsidP="00C07478">
      <w:pPr>
        <w:spacing w:after="0" w:line="240" w:lineRule="auto"/>
        <w:ind w:left="851" w:hanging="851"/>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19.3</w:t>
      </w:r>
      <w:r>
        <w:rPr>
          <w:rFonts w:ascii="Arial" w:eastAsia="Times New Roman" w:hAnsi="Arial" w:cs="Arial"/>
          <w:color w:val="000000"/>
          <w:sz w:val="24"/>
          <w:szCs w:val="20"/>
          <w:lang w:eastAsia="en-AU"/>
        </w:rPr>
        <w:tab/>
      </w:r>
      <w:r>
        <w:rPr>
          <w:rFonts w:ascii="Arial" w:eastAsia="Times New Roman" w:hAnsi="Arial" w:cs="Arial"/>
          <w:sz w:val="24"/>
          <w:szCs w:val="24"/>
          <w:lang w:eastAsia="en-AU"/>
        </w:rPr>
        <w:t xml:space="preserve">Any notice under this Agreement </w:t>
      </w:r>
      <w:r>
        <w:rPr>
          <w:rFonts w:ascii="Arial" w:eastAsia="Times New Roman" w:hAnsi="Arial" w:cs="Arial"/>
          <w:color w:val="000000"/>
          <w:sz w:val="24"/>
          <w:szCs w:val="20"/>
          <w:lang w:eastAsia="en-AU"/>
        </w:rPr>
        <w:t>must be:</w:t>
      </w:r>
    </w:p>
    <w:p w:rsidR="00C07478" w:rsidRDefault="00C07478" w:rsidP="00C07478">
      <w:pPr>
        <w:spacing w:before="240" w:after="0" w:line="240" w:lineRule="auto"/>
        <w:ind w:left="851"/>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(a)</w:t>
      </w:r>
      <w:r>
        <w:rPr>
          <w:rFonts w:ascii="Arial" w:eastAsia="Times New Roman" w:hAnsi="Arial" w:cs="Arial"/>
          <w:color w:val="000000"/>
          <w:sz w:val="24"/>
          <w:szCs w:val="20"/>
          <w:lang w:eastAsia="en-AU"/>
        </w:rPr>
        <w:tab/>
        <w:t>delivered to the Authorised Officer’s address;</w:t>
      </w:r>
    </w:p>
    <w:p w:rsidR="00C07478" w:rsidRDefault="00C07478" w:rsidP="00C07478">
      <w:pPr>
        <w:spacing w:before="240" w:after="0" w:line="240" w:lineRule="auto"/>
        <w:ind w:left="851"/>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(b)</w:t>
      </w:r>
      <w:r>
        <w:rPr>
          <w:rFonts w:ascii="Arial" w:eastAsia="Times New Roman" w:hAnsi="Arial" w:cs="Arial"/>
          <w:color w:val="000000"/>
          <w:sz w:val="24"/>
          <w:szCs w:val="20"/>
          <w:lang w:eastAsia="en-AU"/>
        </w:rPr>
        <w:tab/>
        <w:t>sent by pre-paid mail to the Authorised Officer’s address; or</w:t>
      </w:r>
    </w:p>
    <w:p w:rsidR="00C07478" w:rsidRDefault="00C07478" w:rsidP="00C07478">
      <w:pPr>
        <w:spacing w:before="240" w:after="0" w:line="240" w:lineRule="auto"/>
        <w:ind w:left="1440" w:hanging="589"/>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(c)</w:t>
      </w:r>
      <w:r>
        <w:rPr>
          <w:rFonts w:ascii="Arial" w:eastAsia="Times New Roman" w:hAnsi="Arial" w:cs="Arial"/>
          <w:color w:val="000000"/>
          <w:sz w:val="24"/>
          <w:szCs w:val="20"/>
          <w:lang w:eastAsia="en-AU"/>
        </w:rPr>
        <w:tab/>
        <w:t>transmitted by facsimile or electronic means to the Authorised Officer’s address.</w:t>
      </w:r>
    </w:p>
    <w:p w:rsidR="00C07478" w:rsidRDefault="00C07478" w:rsidP="00C07478">
      <w:pPr>
        <w:spacing w:after="0" w:line="240" w:lineRule="auto"/>
        <w:ind w:left="851"/>
        <w:rPr>
          <w:rFonts w:ascii="Arial" w:eastAsia="Times New Roman" w:hAnsi="Arial" w:cs="Arial"/>
          <w:color w:val="000000"/>
          <w:sz w:val="24"/>
          <w:szCs w:val="20"/>
          <w:lang w:eastAsia="en-AU"/>
        </w:rPr>
      </w:pPr>
    </w:p>
    <w:p w:rsidR="00C07478" w:rsidRDefault="00C07478" w:rsidP="00C07478">
      <w:pPr>
        <w:spacing w:after="0" w:line="240" w:lineRule="auto"/>
        <w:ind w:left="851" w:hanging="851"/>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19.4</w:t>
      </w:r>
      <w:r>
        <w:rPr>
          <w:rFonts w:ascii="Arial" w:eastAsia="Times New Roman" w:hAnsi="Arial" w:cs="Arial"/>
          <w:color w:val="000000"/>
          <w:sz w:val="24"/>
          <w:szCs w:val="20"/>
          <w:lang w:eastAsia="en-AU"/>
        </w:rPr>
        <w:tab/>
        <w:t>A notice given by a party in accordance with this clause is treated as having been given and received:</w:t>
      </w:r>
    </w:p>
    <w:p w:rsidR="00C07478" w:rsidRDefault="00C07478" w:rsidP="00C07478">
      <w:pPr>
        <w:spacing w:before="240" w:after="0" w:line="240" w:lineRule="auto"/>
        <w:ind w:left="1435" w:hanging="584"/>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(a)</w:t>
      </w:r>
      <w:r>
        <w:rPr>
          <w:rFonts w:ascii="Arial" w:eastAsia="Times New Roman" w:hAnsi="Arial" w:cs="Arial"/>
          <w:color w:val="000000"/>
          <w:sz w:val="24"/>
          <w:szCs w:val="20"/>
          <w:lang w:eastAsia="en-AU"/>
        </w:rPr>
        <w:tab/>
        <w:t>if delivered to the Authorised Officer’s address, on the day of delivery if a business day, otherwise on the next business day;</w:t>
      </w:r>
    </w:p>
    <w:p w:rsidR="00C07478" w:rsidRDefault="00C07478" w:rsidP="00C07478">
      <w:pPr>
        <w:spacing w:before="240" w:after="0" w:line="240" w:lineRule="auto"/>
        <w:ind w:left="1435" w:hanging="584"/>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(b)</w:t>
      </w:r>
      <w:r>
        <w:rPr>
          <w:rFonts w:ascii="Arial" w:eastAsia="Times New Roman" w:hAnsi="Arial" w:cs="Arial"/>
          <w:color w:val="000000"/>
          <w:sz w:val="24"/>
          <w:szCs w:val="20"/>
          <w:lang w:eastAsia="en-AU"/>
        </w:rPr>
        <w:tab/>
      </w:r>
      <w:r>
        <w:rPr>
          <w:rFonts w:ascii="Arial" w:eastAsia="Times New Roman" w:hAnsi="Arial" w:cs="Arial"/>
          <w:color w:val="000000"/>
          <w:sz w:val="24"/>
          <w:szCs w:val="20"/>
          <w:lang w:eastAsia="en-AU"/>
        </w:rPr>
        <w:tab/>
        <w:t>if sent by pre-paid mail, on the third business day after posting;</w:t>
      </w:r>
    </w:p>
    <w:p w:rsidR="00C07478" w:rsidRDefault="00C07478" w:rsidP="00C07478">
      <w:pPr>
        <w:spacing w:before="240" w:after="0" w:line="240" w:lineRule="auto"/>
        <w:ind w:left="1435" w:hanging="584"/>
        <w:rPr>
          <w:rFonts w:ascii="Arial" w:eastAsia="Times New Roman" w:hAnsi="Arial" w:cs="Arial"/>
          <w:color w:val="000000"/>
          <w:sz w:val="24"/>
          <w:szCs w:val="20"/>
          <w:lang w:eastAsia="en-AU"/>
        </w:rPr>
      </w:pPr>
      <w:r>
        <w:rPr>
          <w:rFonts w:ascii="Arial" w:eastAsia="Times New Roman" w:hAnsi="Arial" w:cs="Arial"/>
          <w:color w:val="000000"/>
          <w:sz w:val="24"/>
          <w:szCs w:val="20"/>
          <w:lang w:eastAsia="en-AU"/>
        </w:rPr>
        <w:t>(c)</w:t>
      </w:r>
      <w:r>
        <w:rPr>
          <w:rFonts w:ascii="Arial" w:eastAsia="Times New Roman" w:hAnsi="Arial" w:cs="Arial"/>
          <w:color w:val="000000"/>
          <w:sz w:val="24"/>
          <w:szCs w:val="20"/>
          <w:lang w:eastAsia="en-AU"/>
        </w:rPr>
        <w:tab/>
        <w:t xml:space="preserve">if transmitted by facsimile or electronic means to the Authorised Officer’s address and a correct and complete transmission report is </w:t>
      </w:r>
      <w:r>
        <w:rPr>
          <w:rFonts w:ascii="Arial" w:eastAsia="Times New Roman" w:hAnsi="Arial" w:cs="Arial"/>
          <w:color w:val="000000"/>
          <w:sz w:val="24"/>
          <w:szCs w:val="20"/>
          <w:lang w:eastAsia="en-AU"/>
        </w:rPr>
        <w:lastRenderedPageBreak/>
        <w:t>received, on the day of transmission if a business day, otherwise on the next business day.</w:t>
      </w:r>
    </w:p>
    <w:p w:rsidR="00C07478" w:rsidRDefault="00C07478" w:rsidP="00C07478">
      <w:pPr>
        <w:spacing w:after="0" w:line="240" w:lineRule="atLeast"/>
        <w:jc w:val="both"/>
        <w:rPr>
          <w:rFonts w:ascii="Arial" w:eastAsia="Times New Roman" w:hAnsi="Arial" w:cs="Arial"/>
          <w:sz w:val="24"/>
          <w:szCs w:val="24"/>
          <w:highlight w:val="yellow"/>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highlight w:val="yellow"/>
          <w:lang w:eastAsia="en-AU"/>
        </w:rPr>
      </w:pPr>
      <w:r>
        <w:rPr>
          <w:rFonts w:ascii="Arial" w:eastAsia="Times New Roman" w:hAnsi="Arial" w:cs="Times New Roman"/>
          <w:b/>
          <w:bCs/>
          <w:spacing w:val="10"/>
          <w:kern w:val="20"/>
          <w:sz w:val="24"/>
          <w:szCs w:val="24"/>
          <w:highlight w:val="yellow"/>
          <w:lang w:eastAsia="en-AU"/>
        </w:rPr>
        <w:t>Relationship between the parties</w:t>
      </w:r>
    </w:p>
    <w:p w:rsidR="00C07478" w:rsidRDefault="00C07478" w:rsidP="00C07478">
      <w:pPr>
        <w:spacing w:after="240" w:line="240" w:lineRule="atLeast"/>
        <w:ind w:left="720" w:hanging="720"/>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19.5</w:t>
      </w:r>
      <w:r>
        <w:rPr>
          <w:rFonts w:ascii="Arial" w:eastAsia="Times New Roman" w:hAnsi="Arial" w:cs="Arial"/>
          <w:sz w:val="24"/>
          <w:szCs w:val="24"/>
          <w:highlight w:val="yellow"/>
          <w:lang w:eastAsia="en-AU"/>
        </w:rPr>
        <w:tab/>
        <w:t>The Supplier shall not represent itself, and shall ensure that its employees and agents do not represent themselves, as being employees or agents of the Customer</w:t>
      </w:r>
      <w:r>
        <w:rPr>
          <w:rFonts w:ascii="Arial" w:eastAsia="Times New Roman" w:hAnsi="Arial" w:cs="Arial"/>
          <w:color w:val="000000"/>
          <w:sz w:val="24"/>
          <w:szCs w:val="24"/>
          <w:highlight w:val="yellow"/>
          <w:lang w:eastAsia="en-AU"/>
        </w:rPr>
        <w:t>.</w:t>
      </w: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highlight w:val="yellow"/>
          <w:lang w:eastAsia="en-AU"/>
        </w:rPr>
      </w:pPr>
      <w:r>
        <w:rPr>
          <w:rFonts w:ascii="Arial" w:eastAsia="Times New Roman" w:hAnsi="Arial" w:cs="Times New Roman"/>
          <w:b/>
          <w:bCs/>
          <w:spacing w:val="10"/>
          <w:kern w:val="20"/>
          <w:sz w:val="24"/>
          <w:szCs w:val="24"/>
          <w:highlight w:val="yellow"/>
          <w:lang w:eastAsia="en-AU"/>
        </w:rPr>
        <w:t>Entire agreement</w:t>
      </w:r>
    </w:p>
    <w:p w:rsidR="00C07478" w:rsidRDefault="00C07478" w:rsidP="00C07478">
      <w:pPr>
        <w:spacing w:after="240" w:line="240" w:lineRule="atLeast"/>
        <w:ind w:left="720" w:hanging="720"/>
        <w:rPr>
          <w:rFonts w:ascii="Arial" w:eastAsia="Times New Roman" w:hAnsi="Arial" w:cs="Arial"/>
          <w:color w:val="000000"/>
          <w:sz w:val="24"/>
          <w:szCs w:val="24"/>
          <w:highlight w:val="yellow"/>
          <w:lang w:eastAsia="en-AU"/>
        </w:rPr>
      </w:pPr>
      <w:r>
        <w:rPr>
          <w:rFonts w:ascii="Arial" w:eastAsia="Times New Roman" w:hAnsi="Arial" w:cs="Arial"/>
          <w:sz w:val="24"/>
          <w:szCs w:val="24"/>
          <w:highlight w:val="yellow"/>
          <w:lang w:eastAsia="en-AU"/>
        </w:rPr>
        <w:t>19.6</w:t>
      </w:r>
      <w:r>
        <w:rPr>
          <w:rFonts w:ascii="Arial" w:eastAsia="Times New Roman" w:hAnsi="Arial" w:cs="Arial"/>
          <w:sz w:val="24"/>
          <w:szCs w:val="24"/>
          <w:highlight w:val="yellow"/>
          <w:lang w:eastAsia="en-AU"/>
        </w:rPr>
        <w:tab/>
      </w:r>
      <w:r>
        <w:rPr>
          <w:rFonts w:ascii="Arial" w:eastAsia="Times New Roman" w:hAnsi="Arial" w:cs="Arial"/>
          <w:color w:val="000000"/>
          <w:sz w:val="24"/>
          <w:szCs w:val="24"/>
          <w:highlight w:val="yellow"/>
          <w:lang w:eastAsia="en-AU"/>
        </w:rPr>
        <w:t>This Agreement constitutes the entire agreement between the parties and supersedes any former arrangement or agreement with the Supplier in place at the hospitals or facilities of the Customer.</w:t>
      </w: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highlight w:val="yellow"/>
          <w:lang w:eastAsia="en-AU"/>
        </w:rPr>
      </w:pPr>
      <w:r>
        <w:rPr>
          <w:rFonts w:ascii="Arial" w:eastAsia="Times New Roman" w:hAnsi="Arial" w:cs="Times New Roman"/>
          <w:b/>
          <w:bCs/>
          <w:spacing w:val="10"/>
          <w:kern w:val="20"/>
          <w:sz w:val="24"/>
          <w:szCs w:val="24"/>
          <w:highlight w:val="yellow"/>
          <w:lang w:eastAsia="en-AU"/>
        </w:rPr>
        <w:t>Variation</w:t>
      </w:r>
    </w:p>
    <w:p w:rsidR="00C07478" w:rsidRDefault="00C07478" w:rsidP="00C07478">
      <w:pPr>
        <w:spacing w:after="0" w:line="240" w:lineRule="atLeast"/>
        <w:ind w:left="720" w:hanging="720"/>
        <w:rPr>
          <w:rFonts w:ascii="Arial" w:eastAsia="Times New Roman" w:hAnsi="Arial" w:cs="Arial"/>
          <w:sz w:val="24"/>
          <w:szCs w:val="24"/>
          <w:highlight w:val="yellow"/>
          <w:lang w:eastAsia="en-AU"/>
        </w:rPr>
      </w:pPr>
      <w:r>
        <w:rPr>
          <w:rFonts w:ascii="Arial" w:eastAsia="Times New Roman" w:hAnsi="Arial" w:cs="Arial"/>
          <w:sz w:val="24"/>
          <w:szCs w:val="24"/>
          <w:highlight w:val="yellow"/>
          <w:lang w:eastAsia="en-AU"/>
        </w:rPr>
        <w:t>19.7</w:t>
      </w:r>
      <w:r>
        <w:rPr>
          <w:rFonts w:ascii="Arial" w:eastAsia="Times New Roman" w:hAnsi="Arial" w:cs="Arial"/>
          <w:sz w:val="24"/>
          <w:szCs w:val="24"/>
          <w:highlight w:val="yellow"/>
          <w:lang w:eastAsia="en-AU"/>
        </w:rPr>
        <w:tab/>
        <w:t>Any variation to the Agreement must be in writing signed by both parties.</w:t>
      </w:r>
    </w:p>
    <w:p w:rsidR="00C07478" w:rsidRDefault="00C07478" w:rsidP="00C07478">
      <w:pPr>
        <w:spacing w:after="0" w:line="240" w:lineRule="atLeast"/>
        <w:ind w:left="720" w:hanging="720"/>
        <w:rPr>
          <w:rFonts w:ascii="Arial" w:eastAsia="Times New Roman" w:hAnsi="Arial" w:cs="Arial"/>
          <w:sz w:val="24"/>
          <w:szCs w:val="24"/>
          <w:highlight w:val="yellow"/>
          <w:lang w:eastAsia="en-AU"/>
        </w:rPr>
      </w:pPr>
    </w:p>
    <w:p w:rsidR="00C07478" w:rsidRDefault="00C07478" w:rsidP="00C07478">
      <w:pPr>
        <w:spacing w:after="0" w:line="240" w:lineRule="atLeast"/>
        <w:ind w:left="720" w:hanging="720"/>
        <w:rPr>
          <w:rFonts w:ascii="Arial" w:eastAsia="Times New Roman" w:hAnsi="Arial" w:cs="Arial"/>
          <w:sz w:val="24"/>
          <w:szCs w:val="24"/>
          <w:lang w:eastAsia="en-AU"/>
        </w:rPr>
      </w:pPr>
      <w:r>
        <w:rPr>
          <w:rFonts w:ascii="Arial" w:eastAsia="Times New Roman" w:hAnsi="Arial" w:cs="Arial"/>
          <w:sz w:val="24"/>
          <w:szCs w:val="24"/>
          <w:highlight w:val="yellow"/>
          <w:lang w:eastAsia="en-AU"/>
        </w:rPr>
        <w:t>19.8</w:t>
      </w:r>
      <w:r>
        <w:rPr>
          <w:rFonts w:ascii="Arial" w:eastAsia="Times New Roman" w:hAnsi="Arial" w:cs="Arial"/>
          <w:sz w:val="24"/>
          <w:szCs w:val="24"/>
          <w:highlight w:val="yellow"/>
          <w:lang w:eastAsia="en-AU"/>
        </w:rPr>
        <w:tab/>
        <w:t>The Customer</w:t>
      </w:r>
      <w:r>
        <w:rPr>
          <w:rFonts w:ascii="Arial" w:eastAsia="Times New Roman" w:hAnsi="Arial" w:cs="Arial"/>
          <w:sz w:val="24"/>
          <w:szCs w:val="24"/>
          <w:highlight w:val="yellow"/>
          <w:lang w:val="en-US" w:eastAsia="en-AU"/>
        </w:rPr>
        <w:t xml:space="preserve"> </w:t>
      </w:r>
      <w:r>
        <w:rPr>
          <w:rFonts w:ascii="Arial" w:eastAsia="Times New Roman" w:hAnsi="Arial" w:cs="Arial"/>
          <w:sz w:val="24"/>
          <w:szCs w:val="24"/>
          <w:highlight w:val="yellow"/>
          <w:lang w:eastAsia="en-AU"/>
        </w:rPr>
        <w:t>may advise the Supplier of any proposed amendment to the terms of this Agreement by providing at least three (3) months’ notice in writing, unless the proposed amendment results from a change in legislation, regulation or the law in which case the Customer</w:t>
      </w:r>
      <w:r>
        <w:rPr>
          <w:rFonts w:ascii="Arial" w:eastAsia="Times New Roman" w:hAnsi="Arial" w:cs="Arial"/>
          <w:sz w:val="24"/>
          <w:szCs w:val="24"/>
          <w:highlight w:val="yellow"/>
          <w:lang w:val="en-US" w:eastAsia="en-AU"/>
        </w:rPr>
        <w:t xml:space="preserve"> must provide notice in writing to </w:t>
      </w:r>
      <w:r>
        <w:rPr>
          <w:rFonts w:ascii="Arial" w:eastAsia="Times New Roman" w:hAnsi="Arial" w:cs="Arial"/>
          <w:sz w:val="24"/>
          <w:szCs w:val="24"/>
          <w:highlight w:val="yellow"/>
          <w:lang w:eastAsia="en-AU"/>
        </w:rPr>
        <w:t>the Supplier of the proposed amendment as soon as practicable.  If the Supplier fails to agree in writing to an amendment proposed by the Customer</w:t>
      </w:r>
      <w:r>
        <w:rPr>
          <w:rFonts w:ascii="Arial" w:eastAsia="Times New Roman" w:hAnsi="Arial" w:cs="Arial"/>
          <w:sz w:val="24"/>
          <w:szCs w:val="24"/>
          <w:highlight w:val="yellow"/>
          <w:lang w:val="en-US" w:eastAsia="en-AU"/>
        </w:rPr>
        <w:t xml:space="preserve"> in accordance with this clause, </w:t>
      </w:r>
      <w:r>
        <w:rPr>
          <w:rFonts w:ascii="Arial" w:eastAsia="Times New Roman" w:hAnsi="Arial" w:cs="Arial"/>
          <w:sz w:val="24"/>
          <w:szCs w:val="24"/>
          <w:highlight w:val="yellow"/>
          <w:lang w:eastAsia="en-AU"/>
        </w:rPr>
        <w:t>the Agreement shall terminate at the expiration of the period of notice provided by the Customer.</w:t>
      </w:r>
    </w:p>
    <w:p w:rsidR="00C07478" w:rsidRDefault="00C07478" w:rsidP="00C07478">
      <w:pPr>
        <w:spacing w:after="0" w:line="240" w:lineRule="atLeast"/>
        <w:ind w:left="720" w:hanging="720"/>
        <w:rPr>
          <w:rFonts w:ascii="Arial" w:eastAsia="Times New Roman" w:hAnsi="Arial" w:cs="Arial"/>
          <w:sz w:val="24"/>
          <w:szCs w:val="24"/>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lang w:eastAsia="en-AU"/>
        </w:rPr>
      </w:pPr>
      <w:r>
        <w:rPr>
          <w:rFonts w:ascii="Arial" w:eastAsia="Times New Roman" w:hAnsi="Arial" w:cs="Times New Roman"/>
          <w:b/>
          <w:bCs/>
          <w:spacing w:val="10"/>
          <w:kern w:val="20"/>
          <w:sz w:val="24"/>
          <w:szCs w:val="24"/>
          <w:lang w:eastAsia="en-AU"/>
        </w:rPr>
        <w:t>Counterparts</w:t>
      </w:r>
    </w:p>
    <w:p w:rsidR="00C07478" w:rsidRDefault="00C07478" w:rsidP="00C07478">
      <w:pPr>
        <w:spacing w:after="0" w:line="240" w:lineRule="atLeast"/>
        <w:ind w:left="720" w:hanging="720"/>
        <w:rPr>
          <w:rFonts w:ascii="Arial" w:eastAsia="Times New Roman" w:hAnsi="Arial" w:cs="Arial"/>
          <w:sz w:val="24"/>
          <w:szCs w:val="24"/>
          <w:lang w:eastAsia="en-AU"/>
        </w:rPr>
      </w:pPr>
      <w:r>
        <w:rPr>
          <w:rFonts w:ascii="Arial" w:eastAsia="Times New Roman" w:hAnsi="Arial" w:cs="Arial"/>
          <w:sz w:val="24"/>
          <w:szCs w:val="24"/>
          <w:lang w:eastAsia="en-AU"/>
        </w:rPr>
        <w:t>19.9</w:t>
      </w:r>
      <w:r>
        <w:rPr>
          <w:rFonts w:ascii="Arial" w:eastAsia="Times New Roman" w:hAnsi="Arial" w:cs="Arial"/>
          <w:sz w:val="24"/>
          <w:szCs w:val="24"/>
          <w:lang w:eastAsia="en-AU"/>
        </w:rPr>
        <w:tab/>
        <w:t>This Agreement may be executed in counterparts and all such counterparts taken together will be deemed to constitute one and the same Agreement.</w:t>
      </w:r>
    </w:p>
    <w:p w:rsidR="00C07478" w:rsidRDefault="00C07478" w:rsidP="00C07478">
      <w:pPr>
        <w:spacing w:after="0" w:line="240" w:lineRule="atLeast"/>
        <w:ind w:left="720" w:hanging="720"/>
        <w:rPr>
          <w:rFonts w:ascii="Arial" w:eastAsia="Times New Roman" w:hAnsi="Arial" w:cs="Arial"/>
          <w:sz w:val="24"/>
          <w:szCs w:val="24"/>
          <w:highlight w:val="yellow"/>
          <w:lang w:eastAsia="en-AU"/>
        </w:rPr>
      </w:pPr>
    </w:p>
    <w:p w:rsidR="00C07478" w:rsidRDefault="00C07478" w:rsidP="00C07478">
      <w:pPr>
        <w:keepNext/>
        <w:keepLines/>
        <w:spacing w:after="180" w:line="240" w:lineRule="atLeast"/>
        <w:ind w:left="709"/>
        <w:outlineLvl w:val="1"/>
        <w:rPr>
          <w:rFonts w:ascii="Arial" w:eastAsia="Times New Roman" w:hAnsi="Arial" w:cs="Times New Roman"/>
          <w:b/>
          <w:bCs/>
          <w:spacing w:val="10"/>
          <w:kern w:val="20"/>
          <w:sz w:val="24"/>
          <w:szCs w:val="24"/>
          <w:lang w:eastAsia="en-AU"/>
        </w:rPr>
      </w:pPr>
      <w:r>
        <w:rPr>
          <w:rFonts w:ascii="Arial" w:eastAsia="Times New Roman" w:hAnsi="Arial" w:cs="Times New Roman"/>
          <w:b/>
          <w:bCs/>
          <w:spacing w:val="10"/>
          <w:kern w:val="20"/>
          <w:sz w:val="24"/>
          <w:szCs w:val="24"/>
          <w:lang w:eastAsia="en-AU"/>
        </w:rPr>
        <w:t>Assignment</w:t>
      </w:r>
    </w:p>
    <w:p w:rsidR="00C07478" w:rsidRDefault="00C07478" w:rsidP="00C07478">
      <w:pPr>
        <w:spacing w:after="0" w:line="240" w:lineRule="atLeast"/>
        <w:ind w:left="720" w:hanging="720"/>
        <w:rPr>
          <w:rFonts w:ascii="Arial" w:eastAsia="Times New Roman" w:hAnsi="Arial" w:cs="Arial"/>
          <w:sz w:val="24"/>
          <w:szCs w:val="24"/>
          <w:lang w:eastAsia="en-AU"/>
        </w:rPr>
      </w:pPr>
      <w:r>
        <w:rPr>
          <w:rFonts w:ascii="Arial" w:eastAsia="Times New Roman" w:hAnsi="Arial" w:cs="Arial"/>
          <w:sz w:val="24"/>
          <w:szCs w:val="24"/>
          <w:lang w:eastAsia="en-AU"/>
        </w:rPr>
        <w:t>19.10</w:t>
      </w:r>
      <w:r>
        <w:rPr>
          <w:rFonts w:ascii="Arial" w:eastAsia="Times New Roman" w:hAnsi="Arial" w:cs="Arial"/>
          <w:sz w:val="24"/>
          <w:szCs w:val="24"/>
          <w:lang w:eastAsia="en-AU"/>
        </w:rPr>
        <w:tab/>
        <w:t xml:space="preserve">Except with the prior written consent of the Customer, the Supplier may not assign the whole or any part of the Supplier’s obligations under this Agreement, and the parties agree that such consent may be given or withheld by the Customer in its absolute discretion. </w:t>
      </w:r>
    </w:p>
    <w:p w:rsidR="00C07478" w:rsidRDefault="00C07478" w:rsidP="00C07478">
      <w:pPr>
        <w:spacing w:after="240" w:line="240" w:lineRule="atLeast"/>
        <w:jc w:val="both"/>
        <w:rPr>
          <w:rFonts w:ascii="Arial" w:eastAsia="Times New Roman" w:hAnsi="Arial" w:cs="Arial"/>
          <w:sz w:val="24"/>
          <w:szCs w:val="20"/>
          <w:lang w:eastAsia="en-AU"/>
        </w:rPr>
      </w:pPr>
    </w:p>
    <w:p w:rsidR="00C07478" w:rsidRDefault="00C07478" w:rsidP="00C07478">
      <w:pPr>
        <w:spacing w:after="240" w:line="240" w:lineRule="atLeast"/>
        <w:jc w:val="both"/>
        <w:rPr>
          <w:rFonts w:ascii="Arial" w:eastAsia="Times New Roman" w:hAnsi="Arial" w:cs="Arial"/>
          <w:sz w:val="28"/>
          <w:szCs w:val="28"/>
          <w:lang w:eastAsia="en-AU"/>
        </w:rPr>
      </w:pPr>
      <w:r>
        <w:rPr>
          <w:rFonts w:ascii="Arial" w:eastAsia="Times New Roman" w:hAnsi="Arial" w:cs="Arial"/>
          <w:sz w:val="28"/>
          <w:szCs w:val="28"/>
          <w:lang w:eastAsia="en-AU"/>
        </w:rPr>
        <w:t>EXECUTED as an Agreement.</w:t>
      </w:r>
    </w:p>
    <w:p w:rsidR="00C07478" w:rsidRDefault="00C07478" w:rsidP="00C07478">
      <w:pPr>
        <w:spacing w:after="0" w:line="240" w:lineRule="auto"/>
        <w:rPr>
          <w:rFonts w:ascii="Arial" w:eastAsia="Times New Roman" w:hAnsi="Arial" w:cs="Arial"/>
          <w:sz w:val="24"/>
          <w:szCs w:val="20"/>
          <w:lang w:eastAsia="en-AU"/>
        </w:rPr>
      </w:pPr>
    </w:p>
    <w:p w:rsidR="00C07478" w:rsidRDefault="00C07478" w:rsidP="00C07478">
      <w:pPr>
        <w:spacing w:after="0" w:line="240" w:lineRule="auto"/>
        <w:rPr>
          <w:rFonts w:ascii="Arial" w:eastAsia="Times New Roman" w:hAnsi="Arial" w:cs="Arial"/>
          <w:i/>
          <w:sz w:val="24"/>
          <w:szCs w:val="20"/>
          <w:lang w:eastAsia="en-AU"/>
        </w:rPr>
      </w:pPr>
      <w:r>
        <w:rPr>
          <w:rFonts w:ascii="Arial" w:eastAsia="Times New Roman" w:hAnsi="Arial" w:cs="Arial"/>
          <w:sz w:val="24"/>
          <w:szCs w:val="20"/>
          <w:lang w:eastAsia="en-AU"/>
        </w:rPr>
        <w:t>SIGNED by ………………………………………………… [</w:t>
      </w:r>
      <w:r>
        <w:rPr>
          <w:rFonts w:ascii="Arial" w:eastAsia="Times New Roman" w:hAnsi="Arial" w:cs="Arial"/>
          <w:i/>
          <w:sz w:val="24"/>
          <w:szCs w:val="20"/>
          <w:lang w:eastAsia="en-AU"/>
        </w:rPr>
        <w:t>Insert full name]</w:t>
      </w: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bCs/>
          <w:iCs/>
          <w:sz w:val="24"/>
          <w:szCs w:val="20"/>
          <w:lang w:eastAsia="en-AU"/>
        </w:rPr>
      </w:pPr>
      <w:r>
        <w:rPr>
          <w:rFonts w:ascii="Arial" w:eastAsia="Times New Roman" w:hAnsi="Arial" w:cs="Arial"/>
          <w:sz w:val="24"/>
          <w:szCs w:val="20"/>
          <w:lang w:eastAsia="en-AU"/>
        </w:rPr>
        <w:t>As authorised signatory for th</w:t>
      </w:r>
      <w:r>
        <w:rPr>
          <w:rFonts w:ascii="Arial" w:eastAsia="Times New Roman" w:hAnsi="Arial" w:cs="Arial"/>
          <w:bCs/>
          <w:iCs/>
          <w:sz w:val="24"/>
          <w:szCs w:val="20"/>
          <w:lang w:eastAsia="en-AU"/>
        </w:rPr>
        <w:t>e</w:t>
      </w:r>
      <w:r>
        <w:rPr>
          <w:rFonts w:ascii="Arial" w:eastAsia="Times New Roman" w:hAnsi="Arial" w:cs="Arial"/>
          <w:b/>
          <w:bCs/>
          <w:i/>
          <w:iCs/>
          <w:sz w:val="24"/>
          <w:szCs w:val="20"/>
          <w:lang w:eastAsia="en-AU"/>
        </w:rPr>
        <w:t xml:space="preserve"> </w:t>
      </w:r>
      <w:r>
        <w:rPr>
          <w:rFonts w:ascii="Arial" w:eastAsia="Times New Roman" w:hAnsi="Arial" w:cs="Arial"/>
          <w:i/>
          <w:iCs/>
          <w:sz w:val="24"/>
          <w:szCs w:val="24"/>
          <w:lang w:eastAsia="en-AU"/>
        </w:rPr>
        <w:t>(name of Public Health Organisation)</w:t>
      </w:r>
      <w:r>
        <w:rPr>
          <w:rFonts w:ascii="Arial" w:eastAsia="Times New Roman" w:hAnsi="Arial" w:cs="Arial"/>
          <w:b/>
          <w:iCs/>
          <w:sz w:val="24"/>
          <w:szCs w:val="24"/>
          <w:lang w:eastAsia="en-AU"/>
        </w:rPr>
        <w:t xml:space="preserve"> </w:t>
      </w:r>
      <w:r>
        <w:rPr>
          <w:rFonts w:ascii="Arial" w:eastAsia="Times New Roman" w:hAnsi="Arial" w:cs="Arial"/>
          <w:b/>
          <w:iCs/>
          <w:sz w:val="24"/>
          <w:szCs w:val="24"/>
          <w:lang w:eastAsia="en-AU"/>
        </w:rPr>
        <w:fldChar w:fldCharType="begin">
          <w:ffData>
            <w:name w:val="Text8"/>
            <w:enabled/>
            <w:calcOnExit w:val="0"/>
            <w:textInput/>
          </w:ffData>
        </w:fldChar>
      </w:r>
      <w:r>
        <w:rPr>
          <w:rFonts w:ascii="Arial" w:eastAsia="Times New Roman" w:hAnsi="Arial" w:cs="Arial"/>
          <w:b/>
          <w:iCs/>
          <w:sz w:val="24"/>
          <w:szCs w:val="24"/>
          <w:lang w:eastAsia="en-AU"/>
        </w:rPr>
        <w:instrText xml:space="preserve"> FORMTEXT </w:instrText>
      </w:r>
      <w:r>
        <w:rPr>
          <w:rFonts w:ascii="Arial" w:eastAsia="Times New Roman" w:hAnsi="Arial" w:cs="Arial"/>
          <w:b/>
          <w:iCs/>
          <w:sz w:val="24"/>
          <w:szCs w:val="24"/>
          <w:lang w:eastAsia="en-AU"/>
        </w:rPr>
      </w:r>
      <w:r>
        <w:rPr>
          <w:rFonts w:ascii="Arial" w:eastAsia="Times New Roman" w:hAnsi="Arial" w:cs="Arial"/>
          <w:b/>
          <w:iCs/>
          <w:sz w:val="24"/>
          <w:szCs w:val="24"/>
          <w:lang w:eastAsia="en-AU"/>
        </w:rPr>
        <w:fldChar w:fldCharType="separate"/>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sz w:val="24"/>
          <w:szCs w:val="24"/>
          <w:lang w:eastAsia="en-AU"/>
        </w:rPr>
        <w:fldChar w:fldCharType="end"/>
      </w:r>
    </w:p>
    <w:bookmarkStart w:id="42" w:name="Text12"/>
    <w:p w:rsidR="00C07478" w:rsidRDefault="00C07478" w:rsidP="00C07478">
      <w:pPr>
        <w:spacing w:after="0" w:line="240" w:lineRule="auto"/>
        <w:ind w:right="-341"/>
        <w:rPr>
          <w:rFonts w:ascii="Arial" w:eastAsia="Times New Roman" w:hAnsi="Arial" w:cs="Arial"/>
          <w:sz w:val="24"/>
          <w:szCs w:val="20"/>
          <w:lang w:eastAsia="en-AU"/>
        </w:rPr>
      </w:pPr>
      <w:r>
        <w:fldChar w:fldCharType="begin">
          <w:ffData>
            <w:name w:val="Text12"/>
            <w:enabled/>
            <w:calcOnExit w:val="0"/>
            <w:textInput/>
          </w:ffData>
        </w:fldChar>
      </w:r>
      <w:r>
        <w:rPr>
          <w:rFonts w:ascii="Arial" w:eastAsia="Times New Roman" w:hAnsi="Arial" w:cs="Arial"/>
          <w:sz w:val="24"/>
          <w:szCs w:val="20"/>
          <w:lang w:eastAsia="en-AU"/>
        </w:rPr>
        <w:instrText xml:space="preserve"> FORMTEXT </w:instrText>
      </w:r>
      <w:r>
        <w:fldChar w:fldCharType="separate"/>
      </w:r>
      <w:r>
        <w:rPr>
          <w:rFonts w:ascii="Arial" w:eastAsia="Times New Roman" w:hAnsi="Arial" w:cs="Arial"/>
          <w:noProof/>
          <w:sz w:val="24"/>
          <w:szCs w:val="20"/>
          <w:lang w:eastAsia="en-AU"/>
        </w:rPr>
        <w:t> </w:t>
      </w:r>
      <w:r>
        <w:rPr>
          <w:rFonts w:ascii="Arial" w:eastAsia="Times New Roman" w:hAnsi="Arial" w:cs="Arial"/>
          <w:noProof/>
          <w:sz w:val="24"/>
          <w:szCs w:val="20"/>
          <w:lang w:eastAsia="en-AU"/>
        </w:rPr>
        <w:t> </w:t>
      </w:r>
      <w:r>
        <w:rPr>
          <w:rFonts w:ascii="Arial" w:eastAsia="Times New Roman" w:hAnsi="Arial" w:cs="Arial"/>
          <w:noProof/>
          <w:sz w:val="24"/>
          <w:szCs w:val="20"/>
          <w:lang w:eastAsia="en-AU"/>
        </w:rPr>
        <w:t> </w:t>
      </w:r>
      <w:r>
        <w:rPr>
          <w:rFonts w:ascii="Arial" w:eastAsia="Times New Roman" w:hAnsi="Arial" w:cs="Arial"/>
          <w:noProof/>
          <w:sz w:val="24"/>
          <w:szCs w:val="20"/>
          <w:lang w:eastAsia="en-AU"/>
        </w:rPr>
        <w:t> </w:t>
      </w:r>
      <w:r>
        <w:rPr>
          <w:rFonts w:ascii="Arial" w:eastAsia="Times New Roman" w:hAnsi="Arial" w:cs="Arial"/>
          <w:noProof/>
          <w:sz w:val="24"/>
          <w:szCs w:val="20"/>
          <w:lang w:eastAsia="en-AU"/>
        </w:rPr>
        <w:t> </w:t>
      </w:r>
      <w:r>
        <w:fldChar w:fldCharType="end"/>
      </w:r>
      <w:bookmarkEnd w:id="42"/>
    </w:p>
    <w:p w:rsidR="00C07478" w:rsidRDefault="00C07478" w:rsidP="00C07478">
      <w:pPr>
        <w:spacing w:after="0" w:line="240" w:lineRule="auto"/>
        <w:rPr>
          <w:rFonts w:ascii="Arial" w:eastAsia="Times New Roman" w:hAnsi="Arial" w:cs="Arial"/>
          <w:sz w:val="24"/>
          <w:szCs w:val="20"/>
          <w:lang w:eastAsia="en-AU"/>
        </w:rPr>
      </w:pPr>
    </w:p>
    <w:p w:rsidR="00C07478" w:rsidRDefault="00C07478" w:rsidP="00C07478">
      <w:pPr>
        <w:spacing w:after="0" w:line="240" w:lineRule="auto"/>
        <w:ind w:right="-341"/>
        <w:jc w:val="right"/>
        <w:rPr>
          <w:rFonts w:ascii="Arial" w:eastAsia="Times New Roman" w:hAnsi="Arial" w:cs="Arial"/>
          <w:sz w:val="24"/>
          <w:szCs w:val="20"/>
          <w:lang w:eastAsia="en-AU"/>
        </w:rPr>
      </w:pPr>
      <w:r>
        <w:rPr>
          <w:rFonts w:ascii="Arial" w:eastAsia="Times New Roman" w:hAnsi="Arial" w:cs="Arial"/>
          <w:sz w:val="24"/>
          <w:szCs w:val="20"/>
          <w:lang w:eastAsia="en-AU"/>
        </w:rPr>
        <w:lastRenderedPageBreak/>
        <w:t>…………………………………………</w:t>
      </w:r>
    </w:p>
    <w:p w:rsidR="00C07478" w:rsidRDefault="00C07478" w:rsidP="00C07478">
      <w:pPr>
        <w:spacing w:after="0" w:line="240" w:lineRule="auto"/>
        <w:jc w:val="right"/>
        <w:rPr>
          <w:rFonts w:ascii="Arial" w:eastAsia="Times New Roman" w:hAnsi="Arial" w:cs="Arial"/>
          <w:sz w:val="24"/>
          <w:szCs w:val="20"/>
          <w:lang w:eastAsia="en-AU"/>
        </w:rPr>
      </w:pPr>
      <w:r>
        <w:rPr>
          <w:rFonts w:ascii="Arial" w:eastAsia="Times New Roman" w:hAnsi="Arial" w:cs="Arial"/>
          <w:sz w:val="24"/>
          <w:szCs w:val="20"/>
          <w:lang w:eastAsia="en-AU"/>
        </w:rPr>
        <w:t>Signature of Authorised Person</w:t>
      </w:r>
    </w:p>
    <w:p w:rsidR="00C07478" w:rsidRDefault="00C07478" w:rsidP="00C07478">
      <w:pPr>
        <w:tabs>
          <w:tab w:val="right" w:pos="8618"/>
        </w:tabs>
        <w:spacing w:after="0" w:line="240" w:lineRule="auto"/>
        <w:ind w:right="-341"/>
        <w:jc w:val="both"/>
        <w:rPr>
          <w:rFonts w:ascii="Arial" w:eastAsia="Times New Roman" w:hAnsi="Arial" w:cs="Arial"/>
          <w:sz w:val="24"/>
          <w:szCs w:val="20"/>
          <w:lang w:eastAsia="en-AU"/>
        </w:rPr>
      </w:pPr>
      <w:r>
        <w:rPr>
          <w:rFonts w:ascii="Arial" w:eastAsia="Times New Roman" w:hAnsi="Arial" w:cs="Arial"/>
          <w:sz w:val="24"/>
          <w:szCs w:val="20"/>
          <w:lang w:eastAsia="en-AU"/>
        </w:rPr>
        <w:t>in the presence of:</w:t>
      </w: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w:t>
      </w: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Signature of witness</w:t>
      </w: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w:t>
      </w: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Name of Witness (Print)</w:t>
      </w:r>
    </w:p>
    <w:p w:rsidR="00C07478" w:rsidRDefault="00C07478" w:rsidP="00C07478">
      <w:pPr>
        <w:spacing w:after="0" w:line="240" w:lineRule="auto"/>
        <w:ind w:right="-341"/>
        <w:rPr>
          <w:rFonts w:ascii="Arial" w:eastAsia="Times New Roman" w:hAnsi="Arial" w:cs="Arial"/>
          <w:sz w:val="24"/>
          <w:szCs w:val="20"/>
          <w:highlight w:val="yellow"/>
          <w:lang w:eastAsia="en-AU"/>
        </w:rPr>
      </w:pPr>
    </w:p>
    <w:p w:rsidR="00C07478" w:rsidRDefault="00C07478" w:rsidP="00C07478">
      <w:pPr>
        <w:spacing w:after="0" w:line="240" w:lineRule="auto"/>
        <w:ind w:right="-341"/>
        <w:rPr>
          <w:rFonts w:ascii="Arial" w:eastAsia="Times New Roman" w:hAnsi="Arial" w:cs="Arial"/>
          <w:sz w:val="24"/>
          <w:szCs w:val="20"/>
          <w:highlight w:val="yellow"/>
          <w:lang w:eastAsia="en-AU"/>
        </w:rPr>
      </w:pP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 xml:space="preserve">SIGNED on behalf of the </w:t>
      </w:r>
      <w:r>
        <w:rPr>
          <w:rFonts w:ascii="Arial" w:eastAsia="Times New Roman" w:hAnsi="Arial" w:cs="Arial"/>
          <w:i/>
          <w:iCs/>
          <w:sz w:val="24"/>
          <w:szCs w:val="24"/>
          <w:lang w:eastAsia="en-AU"/>
        </w:rPr>
        <w:t>(name of Medical Locum Agency)</w:t>
      </w:r>
      <w:r>
        <w:rPr>
          <w:rFonts w:ascii="Arial" w:eastAsia="Times New Roman" w:hAnsi="Arial" w:cs="Arial"/>
          <w:b/>
          <w:iCs/>
          <w:sz w:val="24"/>
          <w:szCs w:val="24"/>
          <w:lang w:eastAsia="en-AU"/>
        </w:rPr>
        <w:t xml:space="preserve"> </w:t>
      </w:r>
      <w:r>
        <w:rPr>
          <w:rFonts w:ascii="Arial" w:eastAsia="Times New Roman" w:hAnsi="Arial" w:cs="Arial"/>
          <w:b/>
          <w:iCs/>
          <w:sz w:val="24"/>
          <w:szCs w:val="24"/>
          <w:lang w:eastAsia="en-AU"/>
        </w:rPr>
        <w:fldChar w:fldCharType="begin">
          <w:ffData>
            <w:name w:val="Text8"/>
            <w:enabled/>
            <w:calcOnExit w:val="0"/>
            <w:textInput/>
          </w:ffData>
        </w:fldChar>
      </w:r>
      <w:r>
        <w:rPr>
          <w:rFonts w:ascii="Arial" w:eastAsia="Times New Roman" w:hAnsi="Arial" w:cs="Arial"/>
          <w:b/>
          <w:iCs/>
          <w:sz w:val="24"/>
          <w:szCs w:val="24"/>
          <w:lang w:eastAsia="en-AU"/>
        </w:rPr>
        <w:instrText xml:space="preserve"> FORMTEXT </w:instrText>
      </w:r>
      <w:r>
        <w:rPr>
          <w:rFonts w:ascii="Arial" w:eastAsia="Times New Roman" w:hAnsi="Arial" w:cs="Arial"/>
          <w:b/>
          <w:iCs/>
          <w:sz w:val="24"/>
          <w:szCs w:val="24"/>
          <w:lang w:eastAsia="en-AU"/>
        </w:rPr>
      </w:r>
      <w:r>
        <w:rPr>
          <w:rFonts w:ascii="Arial" w:eastAsia="Times New Roman" w:hAnsi="Arial" w:cs="Arial"/>
          <w:b/>
          <w:iCs/>
          <w:sz w:val="24"/>
          <w:szCs w:val="24"/>
          <w:lang w:eastAsia="en-AU"/>
        </w:rPr>
        <w:fldChar w:fldCharType="separate"/>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noProof/>
          <w:sz w:val="24"/>
          <w:szCs w:val="24"/>
          <w:lang w:eastAsia="en-AU"/>
        </w:rPr>
        <w:t> </w:t>
      </w:r>
      <w:r>
        <w:rPr>
          <w:rFonts w:ascii="Arial" w:eastAsia="Times New Roman" w:hAnsi="Arial" w:cs="Arial"/>
          <w:b/>
          <w:iCs/>
          <w:sz w:val="24"/>
          <w:szCs w:val="24"/>
          <w:lang w:eastAsia="en-AU"/>
        </w:rPr>
        <w:fldChar w:fldCharType="end"/>
      </w:r>
      <w:r>
        <w:rPr>
          <w:rFonts w:ascii="Arial" w:eastAsia="Times New Roman" w:hAnsi="Arial" w:cs="Arial"/>
          <w:bCs/>
          <w:iCs/>
          <w:sz w:val="24"/>
          <w:szCs w:val="24"/>
          <w:lang w:eastAsia="en-AU"/>
        </w:rPr>
        <w:t xml:space="preserve">, </w:t>
      </w:r>
      <w:r>
        <w:rPr>
          <w:rFonts w:ascii="Arial" w:eastAsia="Times New Roman" w:hAnsi="Arial" w:cs="Arial"/>
          <w:sz w:val="24"/>
          <w:szCs w:val="20"/>
          <w:lang w:eastAsia="en-AU"/>
        </w:rPr>
        <w:t>by:</w:t>
      </w:r>
    </w:p>
    <w:p w:rsidR="00C07478" w:rsidRDefault="00C07478" w:rsidP="00C07478">
      <w:pPr>
        <w:spacing w:after="0" w:line="240" w:lineRule="auto"/>
        <w:ind w:right="-341"/>
        <w:rPr>
          <w:rFonts w:ascii="Arial" w:eastAsia="Times New Roman" w:hAnsi="Arial" w:cs="Arial"/>
          <w:i/>
          <w:sz w:val="24"/>
          <w:szCs w:val="20"/>
          <w:lang w:eastAsia="en-AU"/>
        </w:rPr>
      </w:pPr>
    </w:p>
    <w:p w:rsidR="00C07478" w:rsidRDefault="00C07478" w:rsidP="00C07478">
      <w:pPr>
        <w:spacing w:after="0" w:line="240" w:lineRule="auto"/>
        <w:ind w:right="-341"/>
        <w:rPr>
          <w:rFonts w:ascii="Arial" w:eastAsia="Times New Roman" w:hAnsi="Arial" w:cs="Arial"/>
          <w:sz w:val="24"/>
          <w:szCs w:val="20"/>
          <w:highlight w:val="yellow"/>
          <w:lang w:eastAsia="en-AU"/>
        </w:rPr>
      </w:pPr>
    </w:p>
    <w:p w:rsidR="00C07478" w:rsidRDefault="00C07478" w:rsidP="00C07478">
      <w:pPr>
        <w:spacing w:after="0" w:line="240" w:lineRule="auto"/>
        <w:ind w:left="3600" w:right="-341" w:firstLine="720"/>
        <w:rPr>
          <w:rFonts w:ascii="Arial" w:eastAsia="Times New Roman" w:hAnsi="Arial" w:cs="Arial"/>
          <w:sz w:val="24"/>
          <w:szCs w:val="20"/>
          <w:lang w:eastAsia="en-AU"/>
        </w:rPr>
      </w:pPr>
      <w:r>
        <w:rPr>
          <w:rFonts w:ascii="Arial" w:eastAsia="Times New Roman" w:hAnsi="Arial" w:cs="Arial"/>
          <w:sz w:val="24"/>
          <w:szCs w:val="20"/>
          <w:lang w:eastAsia="en-AU"/>
        </w:rPr>
        <w:t>………………………………………………………</w:t>
      </w:r>
    </w:p>
    <w:p w:rsidR="00C07478" w:rsidRDefault="00C07478" w:rsidP="00C07478">
      <w:pPr>
        <w:spacing w:after="0" w:line="240" w:lineRule="auto"/>
        <w:ind w:left="4320" w:right="-341" w:firstLine="720"/>
        <w:rPr>
          <w:rFonts w:ascii="Arial" w:eastAsia="Times New Roman" w:hAnsi="Arial" w:cs="Arial"/>
          <w:sz w:val="24"/>
          <w:szCs w:val="20"/>
          <w:lang w:eastAsia="en-AU"/>
        </w:rPr>
      </w:pPr>
      <w:r>
        <w:rPr>
          <w:rFonts w:ascii="Arial" w:eastAsia="Times New Roman" w:hAnsi="Arial" w:cs="Arial"/>
          <w:sz w:val="24"/>
          <w:szCs w:val="20"/>
          <w:lang w:eastAsia="en-AU"/>
        </w:rPr>
        <w:t>Director</w:t>
      </w:r>
    </w:p>
    <w:p w:rsidR="00C07478" w:rsidRDefault="00C07478" w:rsidP="00C07478">
      <w:pPr>
        <w:spacing w:after="0" w:line="240" w:lineRule="auto"/>
        <w:ind w:left="4320" w:right="-341" w:firstLine="720"/>
        <w:rPr>
          <w:rFonts w:ascii="Arial" w:eastAsia="Times New Roman" w:hAnsi="Arial" w:cs="Arial"/>
          <w:sz w:val="24"/>
          <w:szCs w:val="20"/>
          <w:lang w:eastAsia="en-AU"/>
        </w:rPr>
      </w:pPr>
      <w:r>
        <w:rPr>
          <w:rFonts w:ascii="Arial" w:eastAsia="Times New Roman" w:hAnsi="Arial" w:cs="Arial"/>
          <w:sz w:val="24"/>
          <w:szCs w:val="20"/>
          <w:lang w:eastAsia="en-AU"/>
        </w:rPr>
        <w:t>Name:</w:t>
      </w: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left="3600" w:right="-341" w:firstLine="720"/>
        <w:rPr>
          <w:rFonts w:ascii="Arial" w:eastAsia="Times New Roman" w:hAnsi="Arial" w:cs="Arial"/>
          <w:sz w:val="24"/>
          <w:szCs w:val="20"/>
          <w:lang w:eastAsia="en-AU"/>
        </w:rPr>
      </w:pPr>
      <w:r>
        <w:rPr>
          <w:rFonts w:ascii="Arial" w:eastAsia="Times New Roman" w:hAnsi="Arial" w:cs="Arial"/>
          <w:sz w:val="24"/>
          <w:szCs w:val="20"/>
          <w:lang w:eastAsia="en-AU"/>
        </w:rPr>
        <w:t>………………………………………………………</w:t>
      </w:r>
    </w:p>
    <w:p w:rsidR="00C07478" w:rsidRDefault="00C07478" w:rsidP="00C07478">
      <w:pPr>
        <w:spacing w:after="0" w:line="240" w:lineRule="auto"/>
        <w:ind w:left="4320" w:right="-341" w:firstLine="720"/>
        <w:rPr>
          <w:rFonts w:ascii="Arial" w:eastAsia="Times New Roman" w:hAnsi="Arial" w:cs="Arial"/>
          <w:sz w:val="24"/>
          <w:szCs w:val="20"/>
          <w:lang w:eastAsia="en-AU"/>
        </w:rPr>
      </w:pPr>
      <w:r>
        <w:rPr>
          <w:rFonts w:ascii="Arial" w:eastAsia="Times New Roman" w:hAnsi="Arial" w:cs="Arial"/>
          <w:sz w:val="24"/>
          <w:szCs w:val="20"/>
          <w:lang w:eastAsia="en-AU"/>
        </w:rPr>
        <w:t>Director/Secretary</w:t>
      </w:r>
    </w:p>
    <w:p w:rsidR="00C07478" w:rsidRDefault="00C07478" w:rsidP="00C07478">
      <w:pPr>
        <w:spacing w:after="0" w:line="240" w:lineRule="auto"/>
        <w:ind w:left="4320" w:right="-341" w:firstLine="720"/>
        <w:rPr>
          <w:rFonts w:ascii="Arial" w:eastAsia="Times New Roman" w:hAnsi="Arial" w:cs="Arial"/>
          <w:sz w:val="24"/>
          <w:szCs w:val="20"/>
          <w:lang w:eastAsia="en-AU"/>
        </w:rPr>
      </w:pPr>
      <w:r>
        <w:rPr>
          <w:rFonts w:ascii="Arial" w:eastAsia="Times New Roman" w:hAnsi="Arial" w:cs="Arial"/>
          <w:sz w:val="24"/>
          <w:szCs w:val="20"/>
          <w:lang w:eastAsia="en-AU"/>
        </w:rPr>
        <w:t>Name:</w:t>
      </w: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in the presence of:</w:t>
      </w:r>
      <w:r>
        <w:rPr>
          <w:rFonts w:ascii="Arial" w:eastAsia="Times New Roman" w:hAnsi="Arial" w:cs="Arial"/>
          <w:sz w:val="24"/>
          <w:szCs w:val="20"/>
          <w:lang w:eastAsia="en-AU"/>
        </w:rPr>
        <w:tab/>
      </w:r>
      <w:r>
        <w:rPr>
          <w:rFonts w:ascii="Arial" w:eastAsia="Times New Roman" w:hAnsi="Arial" w:cs="Arial"/>
          <w:sz w:val="24"/>
          <w:szCs w:val="20"/>
          <w:lang w:eastAsia="en-AU"/>
        </w:rPr>
        <w:tab/>
      </w:r>
      <w:r>
        <w:rPr>
          <w:rFonts w:ascii="Arial" w:eastAsia="Times New Roman" w:hAnsi="Arial" w:cs="Arial"/>
          <w:sz w:val="24"/>
          <w:szCs w:val="20"/>
          <w:lang w:eastAsia="en-AU"/>
        </w:rPr>
        <w:tab/>
      </w:r>
      <w:r>
        <w:rPr>
          <w:rFonts w:ascii="Arial" w:eastAsia="Times New Roman" w:hAnsi="Arial" w:cs="Arial"/>
          <w:sz w:val="24"/>
          <w:szCs w:val="20"/>
          <w:lang w:eastAsia="en-AU"/>
        </w:rPr>
        <w:tab/>
      </w: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w:t>
      </w: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Signature of witness</w:t>
      </w: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w:t>
      </w: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Name of witness  (Print)</w:t>
      </w:r>
    </w:p>
    <w:p w:rsidR="00C07478" w:rsidRDefault="00C07478" w:rsidP="00C07478">
      <w:pPr>
        <w:spacing w:after="0" w:line="240" w:lineRule="auto"/>
        <w:ind w:right="-341"/>
        <w:rPr>
          <w:rFonts w:ascii="Arial" w:eastAsia="Times New Roman" w:hAnsi="Arial" w:cs="Arial"/>
          <w:sz w:val="24"/>
          <w:szCs w:val="20"/>
          <w:lang w:eastAsia="en-AU"/>
        </w:rPr>
      </w:pP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w:t>
      </w:r>
    </w:p>
    <w:p w:rsidR="00C07478" w:rsidRDefault="00C07478" w:rsidP="00C07478">
      <w:pPr>
        <w:spacing w:after="0" w:line="240" w:lineRule="auto"/>
        <w:ind w:right="-341"/>
        <w:rPr>
          <w:rFonts w:ascii="Arial" w:eastAsia="Times New Roman" w:hAnsi="Arial" w:cs="Arial"/>
          <w:sz w:val="24"/>
          <w:szCs w:val="20"/>
          <w:lang w:eastAsia="en-AU"/>
        </w:rPr>
      </w:pPr>
      <w:r>
        <w:rPr>
          <w:rFonts w:ascii="Arial" w:eastAsia="Times New Roman" w:hAnsi="Arial" w:cs="Arial"/>
          <w:sz w:val="24"/>
          <w:szCs w:val="20"/>
          <w:lang w:eastAsia="en-AU"/>
        </w:rPr>
        <w:t>Address of witness</w:t>
      </w:r>
    </w:p>
    <w:p w:rsidR="00C07478" w:rsidRDefault="00C07478" w:rsidP="00C07478">
      <w:pPr>
        <w:spacing w:after="0" w:line="240" w:lineRule="auto"/>
        <w:ind w:right="-341"/>
        <w:rPr>
          <w:rFonts w:ascii="Arial" w:eastAsia="Times New Roman" w:hAnsi="Arial" w:cs="Arial"/>
          <w:sz w:val="24"/>
          <w:szCs w:val="20"/>
          <w:highlight w:val="yellow"/>
          <w:lang w:eastAsia="en-AU"/>
        </w:rPr>
      </w:pPr>
      <w:r>
        <w:rPr>
          <w:rFonts w:ascii="Arial" w:eastAsia="Times New Roman" w:hAnsi="Arial" w:cs="Arial"/>
          <w:sz w:val="24"/>
          <w:szCs w:val="20"/>
          <w:highlight w:val="yellow"/>
          <w:lang w:eastAsia="en-AU"/>
        </w:rPr>
        <w:br w:type="page"/>
      </w:r>
    </w:p>
    <w:p w:rsidR="00C07478" w:rsidRDefault="00C07478" w:rsidP="00C07478">
      <w:pPr>
        <w:spacing w:after="0" w:line="240" w:lineRule="atLeast"/>
        <w:jc w:val="both"/>
        <w:rPr>
          <w:rFonts w:ascii="Garamond" w:eastAsia="Times New Roman" w:hAnsi="Garamond" w:cs="Times New Roman"/>
          <w:szCs w:val="20"/>
          <w:highlight w:val="yellow"/>
          <w:lang w:eastAsia="en-AU"/>
        </w:rPr>
      </w:pPr>
    </w:p>
    <w:p w:rsidR="00C07478" w:rsidRDefault="00C07478" w:rsidP="00C07478">
      <w:pPr>
        <w:keepNext/>
        <w:keepLines/>
        <w:spacing w:before="240" w:after="180" w:line="240" w:lineRule="atLeast"/>
        <w:jc w:val="center"/>
        <w:outlineLvl w:val="2"/>
        <w:rPr>
          <w:rFonts w:ascii="Arial" w:eastAsia="Times New Roman" w:hAnsi="Arial" w:cs="Arial"/>
          <w:b/>
          <w:bCs/>
          <w:caps/>
          <w:kern w:val="20"/>
          <w:sz w:val="24"/>
          <w:szCs w:val="20"/>
          <w:u w:val="single"/>
          <w:lang w:eastAsia="en-AU"/>
        </w:rPr>
      </w:pPr>
      <w:bookmarkStart w:id="43" w:name="_Toc191543271"/>
      <w:r>
        <w:rPr>
          <w:rFonts w:ascii="Arial" w:eastAsia="Times New Roman" w:hAnsi="Arial" w:cs="Arial"/>
          <w:b/>
          <w:bCs/>
          <w:caps/>
          <w:kern w:val="20"/>
          <w:sz w:val="24"/>
          <w:szCs w:val="20"/>
          <w:u w:val="single"/>
          <w:lang w:eastAsia="en-AU"/>
        </w:rPr>
        <w:t>Schedule 1</w:t>
      </w:r>
      <w:bookmarkEnd w:id="43"/>
      <w:r>
        <w:rPr>
          <w:rFonts w:ascii="Arial" w:eastAsia="Times New Roman" w:hAnsi="Arial" w:cs="Arial"/>
          <w:b/>
          <w:bCs/>
          <w:caps/>
          <w:kern w:val="20"/>
          <w:sz w:val="24"/>
          <w:szCs w:val="20"/>
          <w:u w:val="single"/>
          <w:lang w:eastAsia="en-AU"/>
        </w:rPr>
        <w:t xml:space="preserve"> – AUTHORISED OFFICERS</w:t>
      </w:r>
    </w:p>
    <w:p w:rsidR="00C07478" w:rsidRDefault="00C07478" w:rsidP="00C07478">
      <w:pPr>
        <w:spacing w:after="0" w:line="240" w:lineRule="auto"/>
        <w:rPr>
          <w:rFonts w:ascii="Arial" w:eastAsia="Times New Roman" w:hAnsi="Arial" w:cs="Arial"/>
          <w:b/>
          <w:bCs/>
          <w:sz w:val="24"/>
          <w:szCs w:val="20"/>
          <w:lang w:eastAsia="en-AU"/>
        </w:rPr>
      </w:pPr>
    </w:p>
    <w:p w:rsidR="00C07478" w:rsidRDefault="00C07478" w:rsidP="00C07478">
      <w:pPr>
        <w:spacing w:after="0" w:line="240" w:lineRule="auto"/>
        <w:rPr>
          <w:rFonts w:ascii="Arial" w:eastAsia="Times New Roman" w:hAnsi="Arial" w:cs="Arial"/>
          <w:b/>
          <w:bCs/>
          <w:sz w:val="24"/>
          <w:szCs w:val="20"/>
          <w:lang w:eastAsia="en-AU"/>
        </w:rPr>
      </w:pPr>
      <w:r>
        <w:rPr>
          <w:rFonts w:ascii="Arial" w:eastAsia="Times New Roman" w:hAnsi="Arial" w:cs="Arial"/>
          <w:b/>
          <w:bCs/>
          <w:sz w:val="24"/>
          <w:szCs w:val="20"/>
          <w:lang w:eastAsia="en-AU"/>
        </w:rPr>
        <w:t>Customer’s Authorised Officer</w:t>
      </w:r>
    </w:p>
    <w:p w:rsidR="00C07478" w:rsidRDefault="00C07478" w:rsidP="00C07478">
      <w:pPr>
        <w:spacing w:after="0" w:line="240" w:lineRule="auto"/>
        <w:rPr>
          <w:rFonts w:ascii="Arial" w:eastAsia="Times New Roman" w:hAnsi="Arial" w:cs="Arial"/>
          <w:b/>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Name:</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Position:</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Telephone:</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smartTag w:uri="urn:schemas-microsoft-com:office:smarttags" w:element="City">
        <w:smartTag w:uri="urn:schemas-microsoft-com:office:smarttags" w:element="place">
          <w:r>
            <w:rPr>
              <w:rFonts w:ascii="Arial" w:eastAsia="Times New Roman" w:hAnsi="Arial" w:cs="Arial"/>
              <w:bCs/>
              <w:sz w:val="24"/>
              <w:szCs w:val="20"/>
              <w:lang w:eastAsia="en-AU"/>
            </w:rPr>
            <w:t>Mobile</w:t>
          </w:r>
        </w:smartTag>
      </w:smartTag>
      <w:r>
        <w:rPr>
          <w:rFonts w:ascii="Arial" w:eastAsia="Times New Roman" w:hAnsi="Arial" w:cs="Arial"/>
          <w:bCs/>
          <w:sz w:val="24"/>
          <w:szCs w:val="20"/>
          <w:lang w:eastAsia="en-AU"/>
        </w:rPr>
        <w:t>:</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Facsimile:</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E-mail:</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
          <w:bCs/>
          <w:sz w:val="24"/>
          <w:szCs w:val="20"/>
          <w:lang w:eastAsia="en-AU"/>
        </w:rPr>
      </w:pPr>
      <w:r>
        <w:rPr>
          <w:rFonts w:ascii="Arial" w:eastAsia="Times New Roman" w:hAnsi="Arial" w:cs="Arial"/>
          <w:b/>
          <w:bCs/>
          <w:sz w:val="24"/>
          <w:szCs w:val="20"/>
          <w:lang w:eastAsia="en-AU"/>
        </w:rPr>
        <w:t>Supplier’s Authorised Officer</w:t>
      </w:r>
    </w:p>
    <w:p w:rsidR="00C07478" w:rsidRDefault="00C07478" w:rsidP="00C07478">
      <w:pPr>
        <w:spacing w:after="0" w:line="240" w:lineRule="auto"/>
        <w:rPr>
          <w:rFonts w:ascii="Arial" w:eastAsia="Times New Roman" w:hAnsi="Arial" w:cs="Arial"/>
          <w:b/>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Name:</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Position:</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Telephone:</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smartTag w:uri="urn:schemas-microsoft-com:office:smarttags" w:element="City">
        <w:smartTag w:uri="urn:schemas-microsoft-com:office:smarttags" w:element="place">
          <w:r>
            <w:rPr>
              <w:rFonts w:ascii="Arial" w:eastAsia="Times New Roman" w:hAnsi="Arial" w:cs="Arial"/>
              <w:bCs/>
              <w:sz w:val="24"/>
              <w:szCs w:val="20"/>
              <w:lang w:eastAsia="en-AU"/>
            </w:rPr>
            <w:t>Mobile</w:t>
          </w:r>
        </w:smartTag>
      </w:smartTag>
      <w:r>
        <w:rPr>
          <w:rFonts w:ascii="Arial" w:eastAsia="Times New Roman" w:hAnsi="Arial" w:cs="Arial"/>
          <w:bCs/>
          <w:sz w:val="24"/>
          <w:szCs w:val="20"/>
          <w:lang w:eastAsia="en-AU"/>
        </w:rPr>
        <w:t>:</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Facsimile:</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r>
        <w:rPr>
          <w:rFonts w:ascii="Arial" w:eastAsia="Times New Roman" w:hAnsi="Arial" w:cs="Arial"/>
          <w:bCs/>
          <w:sz w:val="24"/>
          <w:szCs w:val="20"/>
          <w:lang w:eastAsia="en-AU"/>
        </w:rPr>
        <w:t>E-mail:</w:t>
      </w: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spacing w:after="0" w:line="240" w:lineRule="auto"/>
        <w:rPr>
          <w:rFonts w:ascii="Arial" w:eastAsia="Times New Roman" w:hAnsi="Arial" w:cs="Arial"/>
          <w:bCs/>
          <w:sz w:val="24"/>
          <w:szCs w:val="20"/>
          <w:lang w:eastAsia="en-AU"/>
        </w:rPr>
      </w:pPr>
    </w:p>
    <w:p w:rsidR="00C07478" w:rsidRDefault="00C07478" w:rsidP="00C07478">
      <w:pPr>
        <w:keepNext/>
        <w:keepLines/>
        <w:spacing w:before="240" w:after="180" w:line="240" w:lineRule="atLeast"/>
        <w:jc w:val="center"/>
        <w:outlineLvl w:val="2"/>
        <w:rPr>
          <w:rFonts w:ascii="Arial" w:eastAsia="Times New Roman" w:hAnsi="Arial" w:cs="Arial"/>
          <w:b/>
          <w:bCs/>
          <w:caps/>
          <w:kern w:val="20"/>
          <w:sz w:val="24"/>
          <w:szCs w:val="20"/>
          <w:u w:val="single"/>
          <w:lang w:eastAsia="en-AU"/>
        </w:rPr>
      </w:pPr>
      <w:r>
        <w:rPr>
          <w:rFonts w:ascii="Garamond" w:eastAsia="Times New Roman" w:hAnsi="Garamond" w:cs="Arial"/>
          <w:caps/>
          <w:kern w:val="20"/>
          <w:sz w:val="20"/>
          <w:szCs w:val="28"/>
          <w:highlight w:val="yellow"/>
          <w:lang w:eastAsia="en-AU"/>
        </w:rPr>
        <w:br w:type="page"/>
      </w:r>
      <w:r>
        <w:rPr>
          <w:rFonts w:ascii="Arial" w:eastAsia="Times New Roman" w:hAnsi="Arial" w:cs="Arial"/>
          <w:b/>
          <w:bCs/>
          <w:caps/>
          <w:kern w:val="20"/>
          <w:sz w:val="24"/>
          <w:szCs w:val="20"/>
          <w:u w:val="single"/>
          <w:lang w:eastAsia="en-AU"/>
        </w:rPr>
        <w:lastRenderedPageBreak/>
        <w:t>Schedule 2 – payment</w:t>
      </w:r>
    </w:p>
    <w:p w:rsidR="00C07478" w:rsidRDefault="00C07478" w:rsidP="00C07478">
      <w:pPr>
        <w:spacing w:after="0" w:line="240" w:lineRule="auto"/>
        <w:rPr>
          <w:rFonts w:ascii="Arial" w:eastAsia="Times New Roman" w:hAnsi="Arial" w:cs="Arial"/>
          <w:b/>
          <w:bCs/>
          <w:sz w:val="24"/>
          <w:szCs w:val="20"/>
          <w:lang w:eastAsia="en-AU"/>
        </w:rPr>
      </w:pPr>
    </w:p>
    <w:p w:rsidR="00C07478" w:rsidRDefault="00C07478" w:rsidP="00C07478">
      <w:pPr>
        <w:spacing w:after="0" w:line="240" w:lineRule="auto"/>
        <w:rPr>
          <w:rFonts w:ascii="Arial" w:eastAsia="Times New Roman" w:hAnsi="Arial" w:cs="Arial"/>
          <w:b/>
          <w:bCs/>
          <w:i/>
          <w:sz w:val="24"/>
          <w:szCs w:val="20"/>
          <w:lang w:eastAsia="en-AU"/>
        </w:rPr>
      </w:pPr>
      <w:r>
        <w:rPr>
          <w:rFonts w:ascii="Arial" w:eastAsia="Times New Roman" w:hAnsi="Arial" w:cs="Arial"/>
          <w:b/>
          <w:bCs/>
          <w:i/>
          <w:sz w:val="24"/>
          <w:szCs w:val="20"/>
          <w:lang w:eastAsia="en-AU"/>
        </w:rPr>
        <w:t>[insert agreed commission or fee as well as any other matters relating to payment just as payment terms]</w:t>
      </w:r>
    </w:p>
    <w:p w:rsidR="00C07478" w:rsidRDefault="00C07478" w:rsidP="00C07478">
      <w:pPr>
        <w:spacing w:after="0" w:line="240" w:lineRule="auto"/>
        <w:rPr>
          <w:rFonts w:ascii="Arial" w:eastAsia="Times New Roman" w:hAnsi="Arial" w:cs="Arial"/>
          <w:b/>
          <w:bCs/>
          <w:sz w:val="24"/>
          <w:szCs w:val="20"/>
          <w:lang w:eastAsia="en-AU"/>
        </w:rPr>
      </w:pPr>
    </w:p>
    <w:p w:rsidR="00C07478" w:rsidRDefault="00C07478" w:rsidP="00C07478">
      <w:pPr>
        <w:keepNext/>
        <w:keepLines/>
        <w:spacing w:before="240" w:after="180" w:line="240" w:lineRule="atLeast"/>
        <w:jc w:val="center"/>
        <w:outlineLvl w:val="2"/>
        <w:rPr>
          <w:rFonts w:ascii="Arial" w:eastAsia="Times New Roman" w:hAnsi="Arial" w:cs="Arial"/>
          <w:b/>
          <w:bCs/>
          <w:caps/>
          <w:kern w:val="20"/>
          <w:sz w:val="24"/>
          <w:szCs w:val="20"/>
          <w:u w:val="single"/>
          <w:lang w:eastAsia="en-AU"/>
        </w:rPr>
      </w:pPr>
      <w:r>
        <w:rPr>
          <w:rFonts w:ascii="Garamond" w:eastAsia="Times New Roman" w:hAnsi="Garamond" w:cs="Times New Roman"/>
          <w:color w:val="FF0000"/>
          <w:kern w:val="20"/>
          <w:sz w:val="20"/>
          <w:szCs w:val="20"/>
          <w:highlight w:val="yellow"/>
          <w:lang w:eastAsia="en-AU"/>
        </w:rPr>
        <w:br w:type="page"/>
      </w:r>
      <w:r>
        <w:rPr>
          <w:rFonts w:ascii="Arial" w:eastAsia="Times New Roman" w:hAnsi="Arial" w:cs="Arial"/>
          <w:b/>
          <w:bCs/>
          <w:caps/>
          <w:kern w:val="20"/>
          <w:sz w:val="24"/>
          <w:szCs w:val="20"/>
          <w:u w:val="single"/>
          <w:lang w:eastAsia="en-AU"/>
        </w:rPr>
        <w:lastRenderedPageBreak/>
        <w:t>Schedule 3 – orders and confirmed orders</w:t>
      </w:r>
    </w:p>
    <w:p w:rsidR="00C07478" w:rsidRDefault="00C07478" w:rsidP="00C07478">
      <w:pPr>
        <w:spacing w:after="0" w:line="240" w:lineRule="auto"/>
        <w:rPr>
          <w:rFonts w:ascii="Arial" w:eastAsia="Times New Roman" w:hAnsi="Arial" w:cs="Arial"/>
          <w:b/>
          <w:bCs/>
          <w:sz w:val="24"/>
          <w:szCs w:val="20"/>
          <w:lang w:eastAsia="en-AU"/>
        </w:rPr>
      </w:pPr>
    </w:p>
    <w:p w:rsidR="00C07478" w:rsidRDefault="00C07478" w:rsidP="00C07478">
      <w:pPr>
        <w:spacing w:after="0" w:line="240" w:lineRule="auto"/>
        <w:rPr>
          <w:rFonts w:ascii="Arial" w:eastAsia="Times New Roman" w:hAnsi="Arial" w:cs="Arial"/>
          <w:b/>
          <w:bCs/>
          <w:i/>
          <w:sz w:val="24"/>
          <w:szCs w:val="20"/>
          <w:lang w:eastAsia="en-AU"/>
        </w:rPr>
      </w:pPr>
      <w:r>
        <w:rPr>
          <w:rFonts w:ascii="Arial" w:eastAsia="Times New Roman" w:hAnsi="Arial" w:cs="Arial"/>
          <w:b/>
          <w:bCs/>
          <w:i/>
          <w:sz w:val="24"/>
          <w:szCs w:val="20"/>
          <w:lang w:eastAsia="en-AU"/>
        </w:rPr>
        <w:t>[to be inserted:</w:t>
      </w:r>
    </w:p>
    <w:p w:rsidR="00C07478" w:rsidRDefault="00C07478" w:rsidP="00C07478">
      <w:pPr>
        <w:spacing w:after="0" w:line="240" w:lineRule="auto"/>
        <w:rPr>
          <w:rFonts w:ascii="Arial" w:eastAsia="Times New Roman" w:hAnsi="Arial" w:cs="Arial"/>
          <w:b/>
          <w:bCs/>
          <w:i/>
          <w:sz w:val="24"/>
          <w:szCs w:val="20"/>
          <w:lang w:eastAsia="en-AU"/>
        </w:rPr>
      </w:pPr>
    </w:p>
    <w:p w:rsidR="00C07478" w:rsidRDefault="00C07478" w:rsidP="00C07478">
      <w:pPr>
        <w:numPr>
          <w:ilvl w:val="0"/>
          <w:numId w:val="24"/>
        </w:numPr>
        <w:spacing w:after="0" w:line="240" w:lineRule="auto"/>
        <w:rPr>
          <w:rFonts w:ascii="Arial" w:eastAsia="Times New Roman" w:hAnsi="Arial" w:cs="Arial"/>
          <w:b/>
          <w:bCs/>
          <w:i/>
          <w:sz w:val="24"/>
          <w:szCs w:val="20"/>
          <w:lang w:eastAsia="en-AU"/>
        </w:rPr>
      </w:pPr>
      <w:r>
        <w:rPr>
          <w:rFonts w:ascii="Arial" w:eastAsia="Times New Roman" w:hAnsi="Arial" w:cs="Arial"/>
          <w:b/>
          <w:bCs/>
          <w:i/>
          <w:sz w:val="24"/>
          <w:szCs w:val="20"/>
          <w:lang w:eastAsia="en-AU"/>
        </w:rPr>
        <w:t>details of Medical Workforce Unit, including contact details in the event of an emergency or technical problems with /electronic on-line booking system</w:t>
      </w:r>
    </w:p>
    <w:p w:rsidR="00C07478" w:rsidRDefault="00C07478" w:rsidP="00C07478">
      <w:pPr>
        <w:numPr>
          <w:ilvl w:val="0"/>
          <w:numId w:val="24"/>
        </w:numPr>
        <w:spacing w:after="0" w:line="240" w:lineRule="auto"/>
        <w:rPr>
          <w:rFonts w:ascii="Arial" w:eastAsia="Times New Roman" w:hAnsi="Arial" w:cs="Arial"/>
          <w:b/>
          <w:bCs/>
          <w:i/>
          <w:sz w:val="24"/>
          <w:szCs w:val="20"/>
          <w:lang w:eastAsia="en-AU"/>
        </w:rPr>
      </w:pPr>
      <w:r>
        <w:rPr>
          <w:rFonts w:ascii="Arial" w:eastAsia="Times New Roman" w:hAnsi="Arial" w:cs="Arial"/>
          <w:b/>
          <w:bCs/>
          <w:i/>
          <w:sz w:val="24"/>
          <w:szCs w:val="20"/>
          <w:lang w:eastAsia="en-AU"/>
        </w:rPr>
        <w:t>process for placing Orders and Confirmed Orders</w:t>
      </w:r>
    </w:p>
    <w:p w:rsidR="00C07478" w:rsidRDefault="00C07478" w:rsidP="00C07478">
      <w:pPr>
        <w:numPr>
          <w:ilvl w:val="0"/>
          <w:numId w:val="24"/>
        </w:numPr>
        <w:spacing w:after="0" w:line="240" w:lineRule="auto"/>
        <w:rPr>
          <w:rFonts w:ascii="Arial" w:eastAsia="Times New Roman" w:hAnsi="Arial" w:cs="Arial"/>
          <w:b/>
          <w:bCs/>
          <w:i/>
          <w:sz w:val="24"/>
          <w:szCs w:val="20"/>
          <w:lang w:eastAsia="en-AU"/>
        </w:rPr>
      </w:pPr>
      <w:r>
        <w:rPr>
          <w:rFonts w:ascii="Arial" w:eastAsia="Times New Roman" w:hAnsi="Arial" w:cs="Arial"/>
          <w:b/>
          <w:bCs/>
          <w:i/>
          <w:sz w:val="24"/>
          <w:szCs w:val="20"/>
          <w:lang w:eastAsia="en-AU"/>
        </w:rPr>
        <w:t>process for cancelling Confirmed Orders]</w:t>
      </w:r>
    </w:p>
    <w:p w:rsidR="00C07478" w:rsidRDefault="00C07478" w:rsidP="00C07478">
      <w:pPr>
        <w:spacing w:after="0" w:line="240" w:lineRule="atLeast"/>
        <w:jc w:val="both"/>
        <w:rPr>
          <w:rFonts w:ascii="Garamond" w:eastAsia="Times New Roman" w:hAnsi="Garamond" w:cs="Times New Roman"/>
          <w:szCs w:val="20"/>
          <w:lang w:eastAsia="en-AU"/>
        </w:rPr>
      </w:pPr>
    </w:p>
    <w:p w:rsidR="00C07478" w:rsidRDefault="00C07478" w:rsidP="00C07478">
      <w:pPr>
        <w:spacing w:after="0" w:line="240" w:lineRule="auto"/>
        <w:rPr>
          <w:rFonts w:ascii="Garamond" w:eastAsia="Times New Roman" w:hAnsi="Garamond" w:cs="Times New Roman"/>
          <w:szCs w:val="20"/>
          <w:lang w:eastAsia="en-AU"/>
        </w:rPr>
      </w:pPr>
    </w:p>
    <w:p w:rsidR="00C07478" w:rsidRDefault="00C07478" w:rsidP="00C07478">
      <w:pPr>
        <w:spacing w:after="0" w:line="240" w:lineRule="auto"/>
        <w:rPr>
          <w:rFonts w:ascii="Garamond" w:eastAsia="Times New Roman" w:hAnsi="Garamond" w:cs="Times New Roman"/>
          <w:szCs w:val="20"/>
          <w:lang w:eastAsia="en-AU"/>
        </w:rPr>
      </w:pPr>
    </w:p>
    <w:p w:rsidR="00C07478" w:rsidRDefault="00C07478" w:rsidP="00C07478">
      <w:pPr>
        <w:rPr>
          <w:rFonts w:cs="Arial"/>
          <w:b/>
          <w:color w:val="CC0000"/>
          <w:sz w:val="24"/>
          <w:szCs w:val="24"/>
        </w:rPr>
      </w:pPr>
    </w:p>
    <w:p w:rsidR="00553664" w:rsidRPr="00C07478" w:rsidRDefault="00553664" w:rsidP="00C07478"/>
    <w:sectPr w:rsidR="00553664" w:rsidRPr="00C07478" w:rsidSect="00CE68F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A9" w:rsidRDefault="005D4CA9" w:rsidP="00CE68F6">
      <w:pPr>
        <w:spacing w:after="0" w:line="240" w:lineRule="auto"/>
      </w:pPr>
      <w:r>
        <w:separator/>
      </w:r>
    </w:p>
  </w:endnote>
  <w:endnote w:type="continuationSeparator" w:id="0">
    <w:p w:rsidR="005D4CA9" w:rsidRDefault="005D4CA9" w:rsidP="00CE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425682"/>
      <w:docPartObj>
        <w:docPartGallery w:val="Page Numbers (Bottom of Page)"/>
        <w:docPartUnique/>
      </w:docPartObj>
    </w:sdtPr>
    <w:sdtEndPr>
      <w:rPr>
        <w:rFonts w:ascii="Arial" w:hAnsi="Arial" w:cs="Arial"/>
        <w:noProof/>
        <w:sz w:val="20"/>
      </w:rPr>
    </w:sdtEndPr>
    <w:sdtContent>
      <w:p w:rsidR="005D4CA9" w:rsidRPr="00CE68F6" w:rsidRDefault="005D4CA9" w:rsidP="00CE68F6">
        <w:pPr>
          <w:pStyle w:val="Footer"/>
          <w:tabs>
            <w:tab w:val="clear" w:pos="4320"/>
            <w:tab w:val="center" w:pos="8931"/>
          </w:tabs>
          <w:ind w:left="7920"/>
          <w:rPr>
            <w:rFonts w:ascii="Arial" w:hAnsi="Arial" w:cs="Arial"/>
            <w:sz w:val="20"/>
          </w:rPr>
        </w:pPr>
        <w:r w:rsidRPr="00CE68F6">
          <w:rPr>
            <w:rFonts w:ascii="Arial" w:hAnsi="Arial" w:cs="Arial"/>
            <w:sz w:val="20"/>
          </w:rPr>
          <w:fldChar w:fldCharType="begin"/>
        </w:r>
        <w:r w:rsidRPr="00CE68F6">
          <w:rPr>
            <w:rFonts w:ascii="Arial" w:hAnsi="Arial" w:cs="Arial"/>
            <w:sz w:val="20"/>
          </w:rPr>
          <w:instrText xml:space="preserve"> PAGE   \* MERGEFORMAT </w:instrText>
        </w:r>
        <w:r w:rsidRPr="00CE68F6">
          <w:rPr>
            <w:rFonts w:ascii="Arial" w:hAnsi="Arial" w:cs="Arial"/>
            <w:sz w:val="20"/>
          </w:rPr>
          <w:fldChar w:fldCharType="separate"/>
        </w:r>
        <w:r w:rsidR="00417CD4">
          <w:rPr>
            <w:rFonts w:ascii="Arial" w:hAnsi="Arial" w:cs="Arial"/>
            <w:noProof/>
            <w:sz w:val="20"/>
          </w:rPr>
          <w:t>16</w:t>
        </w:r>
        <w:r w:rsidRPr="00CE68F6">
          <w:rPr>
            <w:rFonts w:ascii="Arial" w:hAnsi="Arial" w:cs="Arial"/>
            <w:noProof/>
            <w:sz w:val="20"/>
          </w:rPr>
          <w:fldChar w:fldCharType="end"/>
        </w:r>
      </w:p>
    </w:sdtContent>
  </w:sdt>
  <w:p w:rsidR="005D4CA9" w:rsidRDefault="005D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A9" w:rsidRDefault="005D4CA9" w:rsidP="00CE68F6">
      <w:pPr>
        <w:spacing w:after="0" w:line="240" w:lineRule="auto"/>
      </w:pPr>
      <w:r>
        <w:separator/>
      </w:r>
    </w:p>
  </w:footnote>
  <w:footnote w:type="continuationSeparator" w:id="0">
    <w:p w:rsidR="005D4CA9" w:rsidRDefault="005D4CA9" w:rsidP="00CE6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38E7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456E9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000B7A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994DEC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9E2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10F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762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8A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080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066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rPr>
        <w:rFonts w:cs="Times New Roman"/>
      </w:rPr>
    </w:lvl>
  </w:abstractNum>
  <w:abstractNum w:abstractNumId="11" w15:restartNumberingAfterBreak="0">
    <w:nsid w:val="016E029E"/>
    <w:multiLevelType w:val="hybridMultilevel"/>
    <w:tmpl w:val="EDC68570"/>
    <w:lvl w:ilvl="0" w:tplc="644AE814">
      <w:start w:val="1"/>
      <w:numFmt w:val="lowerLetter"/>
      <w:lvlText w:val="(%1)"/>
      <w:lvlJc w:val="left"/>
      <w:pPr>
        <w:tabs>
          <w:tab w:val="num" w:pos="-63"/>
        </w:tabs>
        <w:ind w:left="-63" w:hanging="360"/>
      </w:pPr>
      <w:rPr>
        <w:rFonts w:cs="Times New Roman" w:hint="default"/>
      </w:rPr>
    </w:lvl>
    <w:lvl w:ilvl="1" w:tplc="04090019">
      <w:start w:val="1"/>
      <w:numFmt w:val="lowerLetter"/>
      <w:lvlText w:val="%2."/>
      <w:lvlJc w:val="left"/>
      <w:pPr>
        <w:tabs>
          <w:tab w:val="num" w:pos="657"/>
        </w:tabs>
        <w:ind w:left="657" w:hanging="360"/>
      </w:pPr>
      <w:rPr>
        <w:rFonts w:cs="Times New Roman"/>
      </w:rPr>
    </w:lvl>
    <w:lvl w:ilvl="2" w:tplc="0409001B" w:tentative="1">
      <w:start w:val="1"/>
      <w:numFmt w:val="lowerRoman"/>
      <w:lvlText w:val="%3."/>
      <w:lvlJc w:val="right"/>
      <w:pPr>
        <w:tabs>
          <w:tab w:val="num" w:pos="1377"/>
        </w:tabs>
        <w:ind w:left="1377" w:hanging="180"/>
      </w:pPr>
      <w:rPr>
        <w:rFonts w:cs="Times New Roman"/>
      </w:rPr>
    </w:lvl>
    <w:lvl w:ilvl="3" w:tplc="0409000F" w:tentative="1">
      <w:start w:val="1"/>
      <w:numFmt w:val="decimal"/>
      <w:lvlText w:val="%4."/>
      <w:lvlJc w:val="left"/>
      <w:pPr>
        <w:tabs>
          <w:tab w:val="num" w:pos="2097"/>
        </w:tabs>
        <w:ind w:left="2097" w:hanging="360"/>
      </w:pPr>
      <w:rPr>
        <w:rFonts w:cs="Times New Roman"/>
      </w:rPr>
    </w:lvl>
    <w:lvl w:ilvl="4" w:tplc="04090019" w:tentative="1">
      <w:start w:val="1"/>
      <w:numFmt w:val="lowerLetter"/>
      <w:lvlText w:val="%5."/>
      <w:lvlJc w:val="left"/>
      <w:pPr>
        <w:tabs>
          <w:tab w:val="num" w:pos="2817"/>
        </w:tabs>
        <w:ind w:left="2817" w:hanging="360"/>
      </w:pPr>
      <w:rPr>
        <w:rFonts w:cs="Times New Roman"/>
      </w:rPr>
    </w:lvl>
    <w:lvl w:ilvl="5" w:tplc="0409001B" w:tentative="1">
      <w:start w:val="1"/>
      <w:numFmt w:val="lowerRoman"/>
      <w:lvlText w:val="%6."/>
      <w:lvlJc w:val="right"/>
      <w:pPr>
        <w:tabs>
          <w:tab w:val="num" w:pos="3537"/>
        </w:tabs>
        <w:ind w:left="3537" w:hanging="180"/>
      </w:pPr>
      <w:rPr>
        <w:rFonts w:cs="Times New Roman"/>
      </w:rPr>
    </w:lvl>
    <w:lvl w:ilvl="6" w:tplc="0409000F" w:tentative="1">
      <w:start w:val="1"/>
      <w:numFmt w:val="decimal"/>
      <w:lvlText w:val="%7."/>
      <w:lvlJc w:val="left"/>
      <w:pPr>
        <w:tabs>
          <w:tab w:val="num" w:pos="4257"/>
        </w:tabs>
        <w:ind w:left="4257" w:hanging="360"/>
      </w:pPr>
      <w:rPr>
        <w:rFonts w:cs="Times New Roman"/>
      </w:rPr>
    </w:lvl>
    <w:lvl w:ilvl="7" w:tplc="04090019" w:tentative="1">
      <w:start w:val="1"/>
      <w:numFmt w:val="lowerLetter"/>
      <w:lvlText w:val="%8."/>
      <w:lvlJc w:val="left"/>
      <w:pPr>
        <w:tabs>
          <w:tab w:val="num" w:pos="4977"/>
        </w:tabs>
        <w:ind w:left="4977" w:hanging="360"/>
      </w:pPr>
      <w:rPr>
        <w:rFonts w:cs="Times New Roman"/>
      </w:rPr>
    </w:lvl>
    <w:lvl w:ilvl="8" w:tplc="0409001B" w:tentative="1">
      <w:start w:val="1"/>
      <w:numFmt w:val="lowerRoman"/>
      <w:lvlText w:val="%9."/>
      <w:lvlJc w:val="right"/>
      <w:pPr>
        <w:tabs>
          <w:tab w:val="num" w:pos="5697"/>
        </w:tabs>
        <w:ind w:left="5697" w:hanging="180"/>
      </w:pPr>
      <w:rPr>
        <w:rFonts w:cs="Times New Roman"/>
      </w:rPr>
    </w:lvl>
  </w:abstractNum>
  <w:abstractNum w:abstractNumId="12" w15:restartNumberingAfterBreak="0">
    <w:nsid w:val="59D34B2B"/>
    <w:multiLevelType w:val="hybridMultilevel"/>
    <w:tmpl w:val="04044940"/>
    <w:lvl w:ilvl="0" w:tplc="12327200">
      <w:start w:val="1"/>
      <w:numFmt w:val="lowerLetter"/>
      <w:lvlText w:val="(%1)"/>
      <w:lvlJc w:val="left"/>
      <w:pPr>
        <w:tabs>
          <w:tab w:val="num" w:pos="1444"/>
        </w:tabs>
        <w:ind w:left="1444" w:hanging="735"/>
      </w:pPr>
      <w:rPr>
        <w:rFonts w:cs="Times New Roman" w:hint="default"/>
      </w:rPr>
    </w:lvl>
    <w:lvl w:ilvl="1" w:tplc="0C090019" w:tentative="1">
      <w:start w:val="1"/>
      <w:numFmt w:val="lowerLetter"/>
      <w:lvlText w:val="%2."/>
      <w:lvlJc w:val="left"/>
      <w:pPr>
        <w:tabs>
          <w:tab w:val="num" w:pos="1789"/>
        </w:tabs>
        <w:ind w:left="1789" w:hanging="360"/>
      </w:pPr>
      <w:rPr>
        <w:rFonts w:cs="Times New Roman"/>
      </w:rPr>
    </w:lvl>
    <w:lvl w:ilvl="2" w:tplc="0C09001B" w:tentative="1">
      <w:start w:val="1"/>
      <w:numFmt w:val="lowerRoman"/>
      <w:lvlText w:val="%3."/>
      <w:lvlJc w:val="right"/>
      <w:pPr>
        <w:tabs>
          <w:tab w:val="num" w:pos="2509"/>
        </w:tabs>
        <w:ind w:left="2509" w:hanging="180"/>
      </w:pPr>
      <w:rPr>
        <w:rFonts w:cs="Times New Roman"/>
      </w:rPr>
    </w:lvl>
    <w:lvl w:ilvl="3" w:tplc="0C09000F" w:tentative="1">
      <w:start w:val="1"/>
      <w:numFmt w:val="decimal"/>
      <w:lvlText w:val="%4."/>
      <w:lvlJc w:val="left"/>
      <w:pPr>
        <w:tabs>
          <w:tab w:val="num" w:pos="3229"/>
        </w:tabs>
        <w:ind w:left="3229" w:hanging="360"/>
      </w:pPr>
      <w:rPr>
        <w:rFonts w:cs="Times New Roman"/>
      </w:rPr>
    </w:lvl>
    <w:lvl w:ilvl="4" w:tplc="0C090019" w:tentative="1">
      <w:start w:val="1"/>
      <w:numFmt w:val="lowerLetter"/>
      <w:lvlText w:val="%5."/>
      <w:lvlJc w:val="left"/>
      <w:pPr>
        <w:tabs>
          <w:tab w:val="num" w:pos="3949"/>
        </w:tabs>
        <w:ind w:left="3949" w:hanging="360"/>
      </w:pPr>
      <w:rPr>
        <w:rFonts w:cs="Times New Roman"/>
      </w:rPr>
    </w:lvl>
    <w:lvl w:ilvl="5" w:tplc="0C09001B" w:tentative="1">
      <w:start w:val="1"/>
      <w:numFmt w:val="lowerRoman"/>
      <w:lvlText w:val="%6."/>
      <w:lvlJc w:val="right"/>
      <w:pPr>
        <w:tabs>
          <w:tab w:val="num" w:pos="4669"/>
        </w:tabs>
        <w:ind w:left="4669" w:hanging="180"/>
      </w:pPr>
      <w:rPr>
        <w:rFonts w:cs="Times New Roman"/>
      </w:rPr>
    </w:lvl>
    <w:lvl w:ilvl="6" w:tplc="0C09000F" w:tentative="1">
      <w:start w:val="1"/>
      <w:numFmt w:val="decimal"/>
      <w:lvlText w:val="%7."/>
      <w:lvlJc w:val="left"/>
      <w:pPr>
        <w:tabs>
          <w:tab w:val="num" w:pos="5389"/>
        </w:tabs>
        <w:ind w:left="5389" w:hanging="360"/>
      </w:pPr>
      <w:rPr>
        <w:rFonts w:cs="Times New Roman"/>
      </w:rPr>
    </w:lvl>
    <w:lvl w:ilvl="7" w:tplc="0C090019" w:tentative="1">
      <w:start w:val="1"/>
      <w:numFmt w:val="lowerLetter"/>
      <w:lvlText w:val="%8."/>
      <w:lvlJc w:val="left"/>
      <w:pPr>
        <w:tabs>
          <w:tab w:val="num" w:pos="6109"/>
        </w:tabs>
        <w:ind w:left="6109" w:hanging="360"/>
      </w:pPr>
      <w:rPr>
        <w:rFonts w:cs="Times New Roman"/>
      </w:rPr>
    </w:lvl>
    <w:lvl w:ilvl="8" w:tplc="0C0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5B3D74C9"/>
    <w:multiLevelType w:val="hybridMultilevel"/>
    <w:tmpl w:val="B14E9FC8"/>
    <w:lvl w:ilvl="0" w:tplc="1D1E7D5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5BF517DF"/>
    <w:multiLevelType w:val="hybridMultilevel"/>
    <w:tmpl w:val="234804C6"/>
    <w:lvl w:ilvl="0" w:tplc="5F548420">
      <w:start w:val="1"/>
      <w:numFmt w:val="lowerLetter"/>
      <w:lvlText w:val="(%1)"/>
      <w:lvlJc w:val="left"/>
      <w:pPr>
        <w:tabs>
          <w:tab w:val="num" w:pos="1069"/>
        </w:tabs>
        <w:ind w:left="1069" w:hanging="360"/>
      </w:pPr>
      <w:rPr>
        <w:rFonts w:cs="Times New Roman" w:hint="default"/>
      </w:rPr>
    </w:lvl>
    <w:lvl w:ilvl="1" w:tplc="78B8B7C8">
      <w:start w:val="1"/>
      <w:numFmt w:val="lowerLetter"/>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5CCD68EE"/>
    <w:multiLevelType w:val="hybridMultilevel"/>
    <w:tmpl w:val="BB0C6CE0"/>
    <w:lvl w:ilvl="0" w:tplc="3774AE92">
      <w:start w:val="1"/>
      <w:numFmt w:val="lowerRoman"/>
      <w:lvlText w:val="(%1)"/>
      <w:lvlJc w:val="left"/>
      <w:pPr>
        <w:tabs>
          <w:tab w:val="num" w:pos="2160"/>
        </w:tabs>
        <w:ind w:left="2160" w:hanging="720"/>
      </w:pPr>
      <w:rPr>
        <w:rFonts w:cs="Times New Roman" w:hint="default"/>
        <w:color w:val="auto"/>
        <w:sz w:val="24"/>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636204FA"/>
    <w:multiLevelType w:val="hybridMultilevel"/>
    <w:tmpl w:val="275A1474"/>
    <w:lvl w:ilvl="0" w:tplc="0C090001">
      <w:start w:val="1"/>
      <w:numFmt w:val="bullet"/>
      <w:lvlText w:val=""/>
      <w:lvlJc w:val="left"/>
      <w:pPr>
        <w:tabs>
          <w:tab w:val="num" w:pos="800"/>
        </w:tabs>
        <w:ind w:left="800" w:hanging="360"/>
      </w:pPr>
      <w:rPr>
        <w:rFonts w:ascii="Symbol" w:hAnsi="Symbol" w:hint="default"/>
      </w:rPr>
    </w:lvl>
    <w:lvl w:ilvl="1" w:tplc="0C090003" w:tentative="1">
      <w:start w:val="1"/>
      <w:numFmt w:val="bullet"/>
      <w:lvlText w:val="o"/>
      <w:lvlJc w:val="left"/>
      <w:pPr>
        <w:tabs>
          <w:tab w:val="num" w:pos="1520"/>
        </w:tabs>
        <w:ind w:left="1520" w:hanging="360"/>
      </w:pPr>
      <w:rPr>
        <w:rFonts w:ascii="Courier New" w:hAnsi="Courier New" w:hint="default"/>
      </w:rPr>
    </w:lvl>
    <w:lvl w:ilvl="2" w:tplc="0C090005" w:tentative="1">
      <w:start w:val="1"/>
      <w:numFmt w:val="bullet"/>
      <w:lvlText w:val=""/>
      <w:lvlJc w:val="left"/>
      <w:pPr>
        <w:tabs>
          <w:tab w:val="num" w:pos="2240"/>
        </w:tabs>
        <w:ind w:left="2240" w:hanging="360"/>
      </w:pPr>
      <w:rPr>
        <w:rFonts w:ascii="Wingdings" w:hAnsi="Wingdings" w:hint="default"/>
      </w:rPr>
    </w:lvl>
    <w:lvl w:ilvl="3" w:tplc="0C090001" w:tentative="1">
      <w:start w:val="1"/>
      <w:numFmt w:val="bullet"/>
      <w:lvlText w:val=""/>
      <w:lvlJc w:val="left"/>
      <w:pPr>
        <w:tabs>
          <w:tab w:val="num" w:pos="2960"/>
        </w:tabs>
        <w:ind w:left="2960" w:hanging="360"/>
      </w:pPr>
      <w:rPr>
        <w:rFonts w:ascii="Symbol" w:hAnsi="Symbol" w:hint="default"/>
      </w:rPr>
    </w:lvl>
    <w:lvl w:ilvl="4" w:tplc="0C090003" w:tentative="1">
      <w:start w:val="1"/>
      <w:numFmt w:val="bullet"/>
      <w:lvlText w:val="o"/>
      <w:lvlJc w:val="left"/>
      <w:pPr>
        <w:tabs>
          <w:tab w:val="num" w:pos="3680"/>
        </w:tabs>
        <w:ind w:left="3680" w:hanging="360"/>
      </w:pPr>
      <w:rPr>
        <w:rFonts w:ascii="Courier New" w:hAnsi="Courier New" w:hint="default"/>
      </w:rPr>
    </w:lvl>
    <w:lvl w:ilvl="5" w:tplc="0C090005" w:tentative="1">
      <w:start w:val="1"/>
      <w:numFmt w:val="bullet"/>
      <w:lvlText w:val=""/>
      <w:lvlJc w:val="left"/>
      <w:pPr>
        <w:tabs>
          <w:tab w:val="num" w:pos="4400"/>
        </w:tabs>
        <w:ind w:left="4400" w:hanging="360"/>
      </w:pPr>
      <w:rPr>
        <w:rFonts w:ascii="Wingdings" w:hAnsi="Wingdings" w:hint="default"/>
      </w:rPr>
    </w:lvl>
    <w:lvl w:ilvl="6" w:tplc="0C090001" w:tentative="1">
      <w:start w:val="1"/>
      <w:numFmt w:val="bullet"/>
      <w:lvlText w:val=""/>
      <w:lvlJc w:val="left"/>
      <w:pPr>
        <w:tabs>
          <w:tab w:val="num" w:pos="5120"/>
        </w:tabs>
        <w:ind w:left="5120" w:hanging="360"/>
      </w:pPr>
      <w:rPr>
        <w:rFonts w:ascii="Symbol" w:hAnsi="Symbol" w:hint="default"/>
      </w:rPr>
    </w:lvl>
    <w:lvl w:ilvl="7" w:tplc="0C090003" w:tentative="1">
      <w:start w:val="1"/>
      <w:numFmt w:val="bullet"/>
      <w:lvlText w:val="o"/>
      <w:lvlJc w:val="left"/>
      <w:pPr>
        <w:tabs>
          <w:tab w:val="num" w:pos="5840"/>
        </w:tabs>
        <w:ind w:left="5840" w:hanging="360"/>
      </w:pPr>
      <w:rPr>
        <w:rFonts w:ascii="Courier New" w:hAnsi="Courier New" w:hint="default"/>
      </w:rPr>
    </w:lvl>
    <w:lvl w:ilvl="8" w:tplc="0C090005" w:tentative="1">
      <w:start w:val="1"/>
      <w:numFmt w:val="bullet"/>
      <w:lvlText w:val=""/>
      <w:lvlJc w:val="left"/>
      <w:pPr>
        <w:tabs>
          <w:tab w:val="num" w:pos="6560"/>
        </w:tabs>
        <w:ind w:left="6560" w:hanging="360"/>
      </w:pPr>
      <w:rPr>
        <w:rFonts w:ascii="Wingdings" w:hAnsi="Wingdings" w:hint="default"/>
      </w:rPr>
    </w:lvl>
  </w:abstractNum>
  <w:abstractNum w:abstractNumId="17" w15:restartNumberingAfterBreak="0">
    <w:nsid w:val="7EAF54DB"/>
    <w:multiLevelType w:val="hybridMultilevel"/>
    <w:tmpl w:val="49DE4A52"/>
    <w:lvl w:ilvl="0" w:tplc="0C090001">
      <w:start w:val="1"/>
      <w:numFmt w:val="bullet"/>
      <w:lvlText w:val=""/>
      <w:lvlJc w:val="left"/>
      <w:pPr>
        <w:tabs>
          <w:tab w:val="num" w:pos="790"/>
        </w:tabs>
        <w:ind w:left="790" w:hanging="360"/>
      </w:pPr>
      <w:rPr>
        <w:rFonts w:ascii="Symbol" w:hAnsi="Symbol" w:hint="default"/>
      </w:rPr>
    </w:lvl>
    <w:lvl w:ilvl="1" w:tplc="0C090003" w:tentative="1">
      <w:start w:val="1"/>
      <w:numFmt w:val="bullet"/>
      <w:lvlText w:val="o"/>
      <w:lvlJc w:val="left"/>
      <w:pPr>
        <w:tabs>
          <w:tab w:val="num" w:pos="1510"/>
        </w:tabs>
        <w:ind w:left="1510" w:hanging="360"/>
      </w:pPr>
      <w:rPr>
        <w:rFonts w:ascii="Courier New" w:hAnsi="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2">
    <w:abstractNumId w:val="11"/>
  </w:num>
  <w:num w:numId="13">
    <w:abstractNumId w:val="13"/>
  </w:num>
  <w:num w:numId="14">
    <w:abstractNumId w:val="14"/>
  </w:num>
  <w:num w:numId="15">
    <w:abstractNumId w:val="12"/>
  </w:num>
  <w:num w:numId="16">
    <w:abstractNumId w:val="15"/>
  </w:num>
  <w:num w:numId="17">
    <w:abstractNumId w:val="17"/>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64"/>
    <w:rsid w:val="00072341"/>
    <w:rsid w:val="001765AA"/>
    <w:rsid w:val="002438D8"/>
    <w:rsid w:val="00244025"/>
    <w:rsid w:val="002D73DA"/>
    <w:rsid w:val="003860AE"/>
    <w:rsid w:val="00417CD4"/>
    <w:rsid w:val="004D6333"/>
    <w:rsid w:val="00553664"/>
    <w:rsid w:val="0059094D"/>
    <w:rsid w:val="005D4CA9"/>
    <w:rsid w:val="005F6851"/>
    <w:rsid w:val="00620AE3"/>
    <w:rsid w:val="00666226"/>
    <w:rsid w:val="007F4A22"/>
    <w:rsid w:val="008905C7"/>
    <w:rsid w:val="008C5F59"/>
    <w:rsid w:val="00A102DD"/>
    <w:rsid w:val="00A202EE"/>
    <w:rsid w:val="00A27A60"/>
    <w:rsid w:val="00A91EBD"/>
    <w:rsid w:val="00AA2244"/>
    <w:rsid w:val="00AA6E4A"/>
    <w:rsid w:val="00C05C12"/>
    <w:rsid w:val="00C07478"/>
    <w:rsid w:val="00C628CD"/>
    <w:rsid w:val="00CE68F6"/>
    <w:rsid w:val="00D0674B"/>
    <w:rsid w:val="00D57BC7"/>
    <w:rsid w:val="00DB2764"/>
    <w:rsid w:val="00E874CF"/>
    <w:rsid w:val="00EA3367"/>
    <w:rsid w:val="00F16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02D5AA6-C090-4B09-B861-4EEA56F6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78"/>
  </w:style>
  <w:style w:type="paragraph" w:styleId="Heading1">
    <w:name w:val="heading 1"/>
    <w:basedOn w:val="HeadingBase"/>
    <w:next w:val="BodyText"/>
    <w:link w:val="Heading1Char"/>
    <w:uiPriority w:val="99"/>
    <w:qFormat/>
    <w:rsid w:val="00553664"/>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aliases w:val="h2"/>
    <w:basedOn w:val="HeadingBase"/>
    <w:next w:val="BodyText"/>
    <w:link w:val="Heading2Char"/>
    <w:uiPriority w:val="99"/>
    <w:qFormat/>
    <w:rsid w:val="00553664"/>
    <w:pPr>
      <w:spacing w:after="180"/>
      <w:jc w:val="center"/>
      <w:outlineLvl w:val="1"/>
    </w:pPr>
    <w:rPr>
      <w:b/>
      <w:caps/>
      <w:spacing w:val="10"/>
      <w:sz w:val="18"/>
    </w:rPr>
  </w:style>
  <w:style w:type="paragraph" w:styleId="Heading3">
    <w:name w:val="heading 3"/>
    <w:aliases w:val="h3,H3,Level 1 - 1"/>
    <w:basedOn w:val="HeadingBase"/>
    <w:next w:val="BodyText"/>
    <w:link w:val="Heading3Char"/>
    <w:uiPriority w:val="99"/>
    <w:qFormat/>
    <w:rsid w:val="00553664"/>
    <w:pPr>
      <w:spacing w:before="240" w:after="180"/>
      <w:outlineLvl w:val="2"/>
    </w:pPr>
    <w:rPr>
      <w:caps/>
      <w:sz w:val="20"/>
    </w:rPr>
  </w:style>
  <w:style w:type="paragraph" w:styleId="Heading4">
    <w:name w:val="heading 4"/>
    <w:aliases w:val="h4"/>
    <w:basedOn w:val="HeadingBase"/>
    <w:next w:val="BodyText"/>
    <w:link w:val="Heading4Char"/>
    <w:uiPriority w:val="99"/>
    <w:qFormat/>
    <w:rsid w:val="00553664"/>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553664"/>
    <w:pPr>
      <w:outlineLvl w:val="4"/>
    </w:pPr>
    <w:rPr>
      <w:b/>
    </w:rPr>
  </w:style>
  <w:style w:type="paragraph" w:styleId="Heading6">
    <w:name w:val="heading 6"/>
    <w:basedOn w:val="HeadingBase"/>
    <w:next w:val="BodyText"/>
    <w:link w:val="Heading6Char"/>
    <w:uiPriority w:val="99"/>
    <w:qFormat/>
    <w:rsid w:val="00553664"/>
    <w:pPr>
      <w:outlineLvl w:val="5"/>
    </w:pPr>
    <w:rPr>
      <w:i/>
      <w:spacing w:val="5"/>
    </w:rPr>
  </w:style>
  <w:style w:type="paragraph" w:styleId="Heading7">
    <w:name w:val="heading 7"/>
    <w:basedOn w:val="HeadingBase"/>
    <w:next w:val="BodyText"/>
    <w:link w:val="Heading7Char"/>
    <w:uiPriority w:val="99"/>
    <w:qFormat/>
    <w:rsid w:val="00553664"/>
    <w:pPr>
      <w:outlineLvl w:val="6"/>
    </w:pPr>
    <w:rPr>
      <w:smallCaps/>
    </w:rPr>
  </w:style>
  <w:style w:type="paragraph" w:styleId="Heading8">
    <w:name w:val="heading 8"/>
    <w:basedOn w:val="HeadingBase"/>
    <w:next w:val="BodyText"/>
    <w:link w:val="Heading8Char"/>
    <w:uiPriority w:val="99"/>
    <w:qFormat/>
    <w:rsid w:val="00553664"/>
    <w:pPr>
      <w:ind w:firstLine="360"/>
      <w:outlineLvl w:val="7"/>
    </w:pPr>
    <w:rPr>
      <w:i/>
      <w:spacing w:val="5"/>
    </w:rPr>
  </w:style>
  <w:style w:type="paragraph" w:styleId="Heading9">
    <w:name w:val="heading 9"/>
    <w:basedOn w:val="HeadingBase"/>
    <w:next w:val="BodyText"/>
    <w:link w:val="Heading9Char"/>
    <w:uiPriority w:val="99"/>
    <w:qFormat/>
    <w:rsid w:val="00553664"/>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33"/>
    <w:rPr>
      <w:rFonts w:ascii="Tahoma" w:hAnsi="Tahoma" w:cs="Tahoma"/>
      <w:sz w:val="16"/>
      <w:szCs w:val="16"/>
    </w:rPr>
  </w:style>
  <w:style w:type="character" w:customStyle="1" w:styleId="Heading1Char">
    <w:name w:val="Heading 1 Char"/>
    <w:basedOn w:val="DefaultParagraphFont"/>
    <w:link w:val="Heading1"/>
    <w:uiPriority w:val="99"/>
    <w:rsid w:val="00553664"/>
    <w:rPr>
      <w:rFonts w:ascii="Garamond" w:eastAsia="Times New Roman" w:hAnsi="Garamond" w:cs="Times New Roman"/>
      <w:b/>
      <w:caps/>
      <w:spacing w:val="20"/>
      <w:kern w:val="16"/>
      <w:sz w:val="18"/>
      <w:szCs w:val="20"/>
      <w:lang w:eastAsia="en-AU"/>
    </w:rPr>
  </w:style>
  <w:style w:type="character" w:customStyle="1" w:styleId="Heading2Char">
    <w:name w:val="Heading 2 Char"/>
    <w:aliases w:val="h2 Char"/>
    <w:basedOn w:val="DefaultParagraphFont"/>
    <w:link w:val="Heading2"/>
    <w:uiPriority w:val="99"/>
    <w:rsid w:val="00553664"/>
    <w:rPr>
      <w:rFonts w:ascii="Garamond" w:eastAsia="Times New Roman" w:hAnsi="Garamond" w:cs="Times New Roman"/>
      <w:b/>
      <w:caps/>
      <w:spacing w:val="10"/>
      <w:kern w:val="20"/>
      <w:sz w:val="18"/>
      <w:szCs w:val="20"/>
      <w:lang w:eastAsia="en-AU"/>
    </w:rPr>
  </w:style>
  <w:style w:type="character" w:customStyle="1" w:styleId="Heading3Char">
    <w:name w:val="Heading 3 Char"/>
    <w:aliases w:val="h3 Char,H3 Char,Level 1 - 1 Char"/>
    <w:basedOn w:val="DefaultParagraphFont"/>
    <w:link w:val="Heading3"/>
    <w:uiPriority w:val="99"/>
    <w:rsid w:val="00553664"/>
    <w:rPr>
      <w:rFonts w:ascii="Garamond" w:eastAsia="Times New Roman" w:hAnsi="Garamond" w:cs="Times New Roman"/>
      <w:caps/>
      <w:kern w:val="20"/>
      <w:sz w:val="20"/>
      <w:szCs w:val="20"/>
      <w:lang w:eastAsia="en-AU"/>
    </w:rPr>
  </w:style>
  <w:style w:type="character" w:customStyle="1" w:styleId="Heading4Char">
    <w:name w:val="Heading 4 Char"/>
    <w:aliases w:val="h4 Char"/>
    <w:basedOn w:val="DefaultParagraphFont"/>
    <w:link w:val="Heading4"/>
    <w:uiPriority w:val="99"/>
    <w:rsid w:val="00553664"/>
    <w:rPr>
      <w:rFonts w:ascii="Garamond" w:eastAsia="Times New Roman" w:hAnsi="Garamond" w:cs="Times New Roman"/>
      <w:i/>
      <w:spacing w:val="5"/>
      <w:kern w:val="20"/>
      <w:sz w:val="24"/>
      <w:szCs w:val="20"/>
      <w:lang w:eastAsia="en-AU"/>
    </w:rPr>
  </w:style>
  <w:style w:type="character" w:customStyle="1" w:styleId="Heading5Char">
    <w:name w:val="Heading 5 Char"/>
    <w:basedOn w:val="DefaultParagraphFont"/>
    <w:link w:val="Heading5"/>
    <w:uiPriority w:val="99"/>
    <w:rsid w:val="00553664"/>
    <w:rPr>
      <w:rFonts w:ascii="Garamond" w:eastAsia="Times New Roman" w:hAnsi="Garamond" w:cs="Times New Roman"/>
      <w:b/>
      <w:kern w:val="20"/>
      <w:szCs w:val="20"/>
      <w:lang w:eastAsia="en-AU"/>
    </w:rPr>
  </w:style>
  <w:style w:type="character" w:customStyle="1" w:styleId="Heading6Char">
    <w:name w:val="Heading 6 Char"/>
    <w:basedOn w:val="DefaultParagraphFont"/>
    <w:link w:val="Heading6"/>
    <w:uiPriority w:val="99"/>
    <w:rsid w:val="00553664"/>
    <w:rPr>
      <w:rFonts w:ascii="Garamond" w:eastAsia="Times New Roman" w:hAnsi="Garamond" w:cs="Times New Roman"/>
      <w:i/>
      <w:spacing w:val="5"/>
      <w:kern w:val="20"/>
      <w:szCs w:val="20"/>
      <w:lang w:eastAsia="en-AU"/>
    </w:rPr>
  </w:style>
  <w:style w:type="character" w:customStyle="1" w:styleId="Heading7Char">
    <w:name w:val="Heading 7 Char"/>
    <w:basedOn w:val="DefaultParagraphFont"/>
    <w:link w:val="Heading7"/>
    <w:uiPriority w:val="99"/>
    <w:rsid w:val="00553664"/>
    <w:rPr>
      <w:rFonts w:ascii="Garamond" w:eastAsia="Times New Roman" w:hAnsi="Garamond" w:cs="Times New Roman"/>
      <w:smallCaps/>
      <w:kern w:val="20"/>
      <w:szCs w:val="20"/>
      <w:lang w:eastAsia="en-AU"/>
    </w:rPr>
  </w:style>
  <w:style w:type="character" w:customStyle="1" w:styleId="Heading8Char">
    <w:name w:val="Heading 8 Char"/>
    <w:basedOn w:val="DefaultParagraphFont"/>
    <w:link w:val="Heading8"/>
    <w:uiPriority w:val="99"/>
    <w:rsid w:val="00553664"/>
    <w:rPr>
      <w:rFonts w:ascii="Garamond" w:eastAsia="Times New Roman" w:hAnsi="Garamond" w:cs="Times New Roman"/>
      <w:i/>
      <w:spacing w:val="5"/>
      <w:kern w:val="20"/>
      <w:szCs w:val="20"/>
      <w:lang w:eastAsia="en-AU"/>
    </w:rPr>
  </w:style>
  <w:style w:type="character" w:customStyle="1" w:styleId="Heading9Char">
    <w:name w:val="Heading 9 Char"/>
    <w:basedOn w:val="DefaultParagraphFont"/>
    <w:link w:val="Heading9"/>
    <w:uiPriority w:val="99"/>
    <w:rsid w:val="00553664"/>
    <w:rPr>
      <w:rFonts w:ascii="Garamond" w:eastAsia="Times New Roman" w:hAnsi="Garamond" w:cs="Times New Roman"/>
      <w:spacing w:val="-5"/>
      <w:kern w:val="20"/>
      <w:szCs w:val="20"/>
      <w:lang w:eastAsia="en-AU"/>
    </w:rPr>
  </w:style>
  <w:style w:type="numbering" w:customStyle="1" w:styleId="NoList1">
    <w:name w:val="No List1"/>
    <w:next w:val="NoList"/>
    <w:uiPriority w:val="99"/>
    <w:semiHidden/>
    <w:unhideWhenUsed/>
    <w:rsid w:val="00553664"/>
  </w:style>
  <w:style w:type="paragraph" w:customStyle="1" w:styleId="HeadingBase">
    <w:name w:val="Heading Base"/>
    <w:basedOn w:val="BodyText"/>
    <w:next w:val="BodyText"/>
    <w:uiPriority w:val="99"/>
    <w:rsid w:val="00553664"/>
    <w:pPr>
      <w:keepNext/>
      <w:keepLines/>
      <w:spacing w:after="0"/>
      <w:ind w:firstLine="0"/>
      <w:jc w:val="left"/>
    </w:pPr>
    <w:rPr>
      <w:kern w:val="20"/>
    </w:rPr>
  </w:style>
  <w:style w:type="paragraph" w:styleId="BodyText">
    <w:name w:val="Body Text"/>
    <w:basedOn w:val="Normal"/>
    <w:link w:val="BodyTextChar"/>
    <w:uiPriority w:val="99"/>
    <w:rsid w:val="00553664"/>
    <w:pPr>
      <w:spacing w:after="240" w:line="240" w:lineRule="atLeast"/>
      <w:ind w:firstLine="360"/>
      <w:jc w:val="both"/>
    </w:pPr>
    <w:rPr>
      <w:rFonts w:ascii="Garamond" w:eastAsia="Times New Roman" w:hAnsi="Garamond" w:cs="Times New Roman"/>
      <w:szCs w:val="20"/>
      <w:lang w:eastAsia="en-AU"/>
    </w:rPr>
  </w:style>
  <w:style w:type="character" w:customStyle="1" w:styleId="BodyTextChar">
    <w:name w:val="Body Text Char"/>
    <w:basedOn w:val="DefaultParagraphFont"/>
    <w:link w:val="BodyText"/>
    <w:uiPriority w:val="99"/>
    <w:rsid w:val="00553664"/>
    <w:rPr>
      <w:rFonts w:ascii="Garamond" w:eastAsia="Times New Roman" w:hAnsi="Garamond" w:cs="Times New Roman"/>
      <w:szCs w:val="20"/>
      <w:lang w:eastAsia="en-AU"/>
    </w:rPr>
  </w:style>
  <w:style w:type="paragraph" w:styleId="BodyTextIndent">
    <w:name w:val="Body Text Indent"/>
    <w:basedOn w:val="BodyText"/>
    <w:link w:val="BodyTextIndentChar"/>
    <w:uiPriority w:val="99"/>
    <w:rsid w:val="00553664"/>
    <w:pPr>
      <w:ind w:left="360"/>
    </w:pPr>
  </w:style>
  <w:style w:type="character" w:customStyle="1" w:styleId="BodyTextIndentChar">
    <w:name w:val="Body Text Indent Char"/>
    <w:basedOn w:val="DefaultParagraphFont"/>
    <w:link w:val="BodyTextIndent"/>
    <w:uiPriority w:val="99"/>
    <w:rsid w:val="00553664"/>
    <w:rPr>
      <w:rFonts w:ascii="Garamond" w:eastAsia="Times New Roman" w:hAnsi="Garamond" w:cs="Times New Roman"/>
      <w:szCs w:val="20"/>
      <w:lang w:eastAsia="en-AU"/>
    </w:rPr>
  </w:style>
  <w:style w:type="paragraph" w:styleId="BodyText2">
    <w:name w:val="Body Text 2"/>
    <w:basedOn w:val="Normal"/>
    <w:link w:val="BodyText2Char"/>
    <w:uiPriority w:val="99"/>
    <w:rsid w:val="00553664"/>
    <w:pPr>
      <w:spacing w:after="0" w:line="240" w:lineRule="auto"/>
      <w:ind w:left="851" w:hanging="851"/>
    </w:pPr>
    <w:rPr>
      <w:rFonts w:ascii="Garamond" w:eastAsia="Times New Roman" w:hAnsi="Garamond" w:cs="Times New Roman"/>
      <w:szCs w:val="20"/>
      <w:lang w:eastAsia="en-AU"/>
    </w:rPr>
  </w:style>
  <w:style w:type="character" w:customStyle="1" w:styleId="BodyText2Char">
    <w:name w:val="Body Text 2 Char"/>
    <w:basedOn w:val="DefaultParagraphFont"/>
    <w:link w:val="BodyText2"/>
    <w:uiPriority w:val="99"/>
    <w:rsid w:val="00553664"/>
    <w:rPr>
      <w:rFonts w:ascii="Garamond" w:eastAsia="Times New Roman" w:hAnsi="Garamond" w:cs="Times New Roman"/>
      <w:szCs w:val="20"/>
      <w:lang w:eastAsia="en-AU"/>
    </w:rPr>
  </w:style>
  <w:style w:type="paragraph" w:styleId="BodyTextIndent2">
    <w:name w:val="Body Text Indent 2"/>
    <w:basedOn w:val="Normal"/>
    <w:link w:val="BodyTextIndent2Char"/>
    <w:uiPriority w:val="99"/>
    <w:rsid w:val="00553664"/>
    <w:pPr>
      <w:spacing w:after="0" w:line="240" w:lineRule="auto"/>
      <w:ind w:left="851"/>
    </w:pPr>
    <w:rPr>
      <w:rFonts w:ascii="Garamond" w:eastAsia="Times New Roman" w:hAnsi="Garamond" w:cs="Times New Roman"/>
      <w:szCs w:val="20"/>
      <w:lang w:eastAsia="en-AU"/>
    </w:rPr>
  </w:style>
  <w:style w:type="character" w:customStyle="1" w:styleId="BodyTextIndent2Char">
    <w:name w:val="Body Text Indent 2 Char"/>
    <w:basedOn w:val="DefaultParagraphFont"/>
    <w:link w:val="BodyTextIndent2"/>
    <w:uiPriority w:val="99"/>
    <w:rsid w:val="00553664"/>
    <w:rPr>
      <w:rFonts w:ascii="Garamond" w:eastAsia="Times New Roman" w:hAnsi="Garamond" w:cs="Times New Roman"/>
      <w:szCs w:val="20"/>
      <w:lang w:eastAsia="en-AU"/>
    </w:rPr>
  </w:style>
  <w:style w:type="paragraph" w:styleId="BodyTextIndent3">
    <w:name w:val="Body Text Indent 3"/>
    <w:basedOn w:val="Normal"/>
    <w:link w:val="BodyTextIndent3Char"/>
    <w:uiPriority w:val="99"/>
    <w:rsid w:val="00553664"/>
    <w:pPr>
      <w:spacing w:after="0" w:line="240" w:lineRule="auto"/>
      <w:ind w:left="720" w:hanging="720"/>
    </w:pPr>
    <w:rPr>
      <w:rFonts w:ascii="Garamond" w:eastAsia="Times New Roman" w:hAnsi="Garamond" w:cs="Times New Roman"/>
      <w:szCs w:val="20"/>
      <w:lang w:eastAsia="en-AU"/>
    </w:rPr>
  </w:style>
  <w:style w:type="character" w:customStyle="1" w:styleId="BodyTextIndent3Char">
    <w:name w:val="Body Text Indent 3 Char"/>
    <w:basedOn w:val="DefaultParagraphFont"/>
    <w:link w:val="BodyTextIndent3"/>
    <w:uiPriority w:val="99"/>
    <w:rsid w:val="00553664"/>
    <w:rPr>
      <w:rFonts w:ascii="Garamond" w:eastAsia="Times New Roman" w:hAnsi="Garamond" w:cs="Times New Roman"/>
      <w:szCs w:val="20"/>
      <w:lang w:eastAsia="en-AU"/>
    </w:rPr>
  </w:style>
  <w:style w:type="paragraph" w:customStyle="1" w:styleId="FootnoteBase">
    <w:name w:val="Footnote Base"/>
    <w:basedOn w:val="BodyText"/>
    <w:uiPriority w:val="99"/>
    <w:rsid w:val="00553664"/>
    <w:pPr>
      <w:keepLines/>
      <w:spacing w:line="200" w:lineRule="atLeast"/>
      <w:ind w:firstLine="0"/>
    </w:pPr>
    <w:rPr>
      <w:sz w:val="18"/>
    </w:rPr>
  </w:style>
  <w:style w:type="paragraph" w:customStyle="1" w:styleId="BlockQuotation">
    <w:name w:val="Block Quotation"/>
    <w:basedOn w:val="BodyText"/>
    <w:uiPriority w:val="99"/>
    <w:rsid w:val="00553664"/>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553664"/>
    <w:pPr>
      <w:keepNext/>
    </w:pPr>
  </w:style>
  <w:style w:type="paragraph" w:customStyle="1" w:styleId="Picture">
    <w:name w:val="Picture"/>
    <w:basedOn w:val="Normal"/>
    <w:next w:val="Caption"/>
    <w:uiPriority w:val="99"/>
    <w:rsid w:val="00553664"/>
    <w:pPr>
      <w:keepNext/>
      <w:spacing w:after="0" w:line="240" w:lineRule="auto"/>
    </w:pPr>
    <w:rPr>
      <w:rFonts w:ascii="Garamond" w:eastAsia="Times New Roman" w:hAnsi="Garamond" w:cs="Times New Roman"/>
      <w:szCs w:val="20"/>
      <w:lang w:eastAsia="en-AU"/>
    </w:rPr>
  </w:style>
  <w:style w:type="paragraph" w:styleId="Caption">
    <w:name w:val="caption"/>
    <w:basedOn w:val="Picture"/>
    <w:next w:val="BodyText"/>
    <w:uiPriority w:val="99"/>
    <w:qFormat/>
    <w:rsid w:val="00553664"/>
    <w:pPr>
      <w:spacing w:before="60" w:after="240" w:line="200" w:lineRule="atLeast"/>
      <w:ind w:left="1920" w:hanging="120"/>
    </w:pPr>
    <w:rPr>
      <w:i/>
      <w:spacing w:val="5"/>
      <w:sz w:val="20"/>
    </w:rPr>
  </w:style>
  <w:style w:type="paragraph" w:customStyle="1" w:styleId="DocumentLabel">
    <w:name w:val="Document Label"/>
    <w:next w:val="Normal"/>
    <w:uiPriority w:val="99"/>
    <w:rsid w:val="00553664"/>
    <w:pPr>
      <w:pBdr>
        <w:top w:val="single" w:sz="6" w:space="6" w:color="808080"/>
        <w:bottom w:val="single" w:sz="6" w:space="6" w:color="808080"/>
      </w:pBdr>
      <w:spacing w:after="0" w:line="240" w:lineRule="atLeast"/>
      <w:jc w:val="center"/>
    </w:pPr>
    <w:rPr>
      <w:rFonts w:ascii="Garamond" w:eastAsia="Times New Roman" w:hAnsi="Garamond" w:cs="Times New Roman"/>
      <w:b/>
      <w:caps/>
      <w:spacing w:val="40"/>
      <w:sz w:val="18"/>
      <w:szCs w:val="20"/>
      <w:lang w:val="en-US" w:eastAsia="en-AU"/>
    </w:rPr>
  </w:style>
  <w:style w:type="paragraph" w:styleId="Footer">
    <w:name w:val="footer"/>
    <w:basedOn w:val="HeaderBase"/>
    <w:link w:val="FooterChar"/>
    <w:uiPriority w:val="99"/>
    <w:rsid w:val="00553664"/>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rsid w:val="00553664"/>
    <w:rPr>
      <w:rFonts w:ascii="Garamond" w:eastAsia="Times New Roman" w:hAnsi="Garamond" w:cs="Times New Roman"/>
      <w:smallCaps/>
      <w:spacing w:val="15"/>
      <w:sz w:val="24"/>
      <w:szCs w:val="20"/>
      <w:lang w:eastAsia="en-AU"/>
    </w:rPr>
  </w:style>
  <w:style w:type="paragraph" w:customStyle="1" w:styleId="HeaderBase">
    <w:name w:val="Header Base"/>
    <w:basedOn w:val="BodyText"/>
    <w:uiPriority w:val="99"/>
    <w:rsid w:val="00553664"/>
    <w:pPr>
      <w:keepLines/>
      <w:tabs>
        <w:tab w:val="center" w:pos="4320"/>
        <w:tab w:val="right" w:pos="8640"/>
      </w:tabs>
      <w:spacing w:after="0"/>
      <w:ind w:firstLine="0"/>
      <w:jc w:val="center"/>
    </w:pPr>
    <w:rPr>
      <w:smallCaps/>
      <w:spacing w:val="15"/>
    </w:rPr>
  </w:style>
  <w:style w:type="paragraph" w:styleId="Header">
    <w:name w:val="header"/>
    <w:basedOn w:val="HeaderBase"/>
    <w:link w:val="HeaderChar"/>
    <w:uiPriority w:val="99"/>
    <w:rsid w:val="00553664"/>
    <w:pPr>
      <w:spacing w:after="480"/>
    </w:pPr>
  </w:style>
  <w:style w:type="character" w:customStyle="1" w:styleId="HeaderChar">
    <w:name w:val="Header Char"/>
    <w:basedOn w:val="DefaultParagraphFont"/>
    <w:link w:val="Header"/>
    <w:uiPriority w:val="99"/>
    <w:rsid w:val="00553664"/>
    <w:rPr>
      <w:rFonts w:ascii="Garamond" w:eastAsia="Times New Roman" w:hAnsi="Garamond" w:cs="Times New Roman"/>
      <w:smallCaps/>
      <w:spacing w:val="15"/>
      <w:szCs w:val="20"/>
      <w:lang w:eastAsia="en-AU"/>
    </w:rPr>
  </w:style>
  <w:style w:type="paragraph" w:customStyle="1" w:styleId="IndexBase">
    <w:name w:val="Index Base"/>
    <w:basedOn w:val="Normal"/>
    <w:uiPriority w:val="99"/>
    <w:rsid w:val="00553664"/>
    <w:pPr>
      <w:spacing w:after="0" w:line="240" w:lineRule="atLeast"/>
      <w:ind w:left="360" w:hanging="360"/>
    </w:pPr>
    <w:rPr>
      <w:rFonts w:ascii="Garamond" w:eastAsia="Times New Roman" w:hAnsi="Garamond" w:cs="Times New Roman"/>
      <w:szCs w:val="20"/>
      <w:lang w:eastAsia="en-AU"/>
    </w:rPr>
  </w:style>
  <w:style w:type="paragraph" w:customStyle="1" w:styleId="SectionHeading">
    <w:name w:val="Section Heading"/>
    <w:basedOn w:val="Heading1"/>
    <w:uiPriority w:val="99"/>
    <w:rsid w:val="00553664"/>
  </w:style>
  <w:style w:type="character" w:customStyle="1" w:styleId="Lead-inEmphasis">
    <w:name w:val="Lead-in Emphasis"/>
    <w:uiPriority w:val="99"/>
    <w:rsid w:val="00553664"/>
    <w:rPr>
      <w:caps/>
      <w:sz w:val="18"/>
    </w:rPr>
  </w:style>
  <w:style w:type="character" w:styleId="LineNumber">
    <w:name w:val="line number"/>
    <w:uiPriority w:val="99"/>
    <w:rsid w:val="00553664"/>
    <w:rPr>
      <w:rFonts w:cs="Times New Roman"/>
      <w:sz w:val="18"/>
    </w:rPr>
  </w:style>
  <w:style w:type="paragraph" w:styleId="List">
    <w:name w:val="List"/>
    <w:basedOn w:val="BodyText"/>
    <w:uiPriority w:val="99"/>
    <w:rsid w:val="00553664"/>
    <w:pPr>
      <w:ind w:left="360" w:hanging="360"/>
    </w:pPr>
  </w:style>
  <w:style w:type="paragraph" w:styleId="ListBullet">
    <w:name w:val="List Bullet"/>
    <w:basedOn w:val="List"/>
    <w:autoRedefine/>
    <w:uiPriority w:val="99"/>
    <w:rsid w:val="00553664"/>
    <w:pPr>
      <w:numPr>
        <w:numId w:val="11"/>
      </w:numPr>
      <w:ind w:right="720"/>
    </w:pPr>
  </w:style>
  <w:style w:type="paragraph" w:styleId="ListNumber">
    <w:name w:val="List Number"/>
    <w:basedOn w:val="List"/>
    <w:uiPriority w:val="99"/>
    <w:rsid w:val="00553664"/>
    <w:pPr>
      <w:ind w:left="720" w:right="720"/>
    </w:pPr>
  </w:style>
  <w:style w:type="character" w:styleId="PageNumber">
    <w:name w:val="page number"/>
    <w:uiPriority w:val="99"/>
    <w:rsid w:val="00553664"/>
    <w:rPr>
      <w:rFonts w:cs="Times New Roman"/>
      <w:sz w:val="24"/>
    </w:rPr>
  </w:style>
  <w:style w:type="paragraph" w:customStyle="1" w:styleId="SubtitleCover">
    <w:name w:val="Subtitle Cover"/>
    <w:basedOn w:val="TitleCover"/>
    <w:next w:val="BodyText"/>
    <w:uiPriority w:val="99"/>
    <w:rsid w:val="00553664"/>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uiPriority w:val="99"/>
    <w:rsid w:val="00553664"/>
    <w:pPr>
      <w:spacing w:after="240" w:line="720" w:lineRule="atLeast"/>
      <w:jc w:val="center"/>
    </w:pPr>
    <w:rPr>
      <w:caps/>
      <w:spacing w:val="65"/>
      <w:sz w:val="64"/>
    </w:rPr>
  </w:style>
  <w:style w:type="character" w:customStyle="1" w:styleId="Superscript">
    <w:name w:val="Superscript"/>
    <w:uiPriority w:val="99"/>
    <w:rsid w:val="00553664"/>
    <w:rPr>
      <w:vertAlign w:val="superscript"/>
    </w:rPr>
  </w:style>
  <w:style w:type="paragraph" w:customStyle="1" w:styleId="TOCBase">
    <w:name w:val="TOC Base"/>
    <w:basedOn w:val="Normal"/>
    <w:uiPriority w:val="99"/>
    <w:rsid w:val="00553664"/>
    <w:pPr>
      <w:tabs>
        <w:tab w:val="right" w:leader="dot" w:pos="5040"/>
      </w:tabs>
      <w:spacing w:after="240" w:line="240" w:lineRule="atLeast"/>
    </w:pPr>
    <w:rPr>
      <w:rFonts w:ascii="Garamond" w:eastAsia="Times New Roman" w:hAnsi="Garamond" w:cs="Times New Roman"/>
      <w:szCs w:val="20"/>
      <w:lang w:eastAsia="en-AU"/>
    </w:rPr>
  </w:style>
  <w:style w:type="paragraph" w:styleId="TOC1">
    <w:name w:val="toc 1"/>
    <w:basedOn w:val="Normal"/>
    <w:next w:val="Normal"/>
    <w:autoRedefine/>
    <w:uiPriority w:val="99"/>
    <w:semiHidden/>
    <w:rsid w:val="00553664"/>
    <w:pPr>
      <w:tabs>
        <w:tab w:val="left" w:pos="720"/>
        <w:tab w:val="right" w:leader="dot" w:pos="9074"/>
      </w:tabs>
      <w:spacing w:before="120" w:after="120" w:line="240" w:lineRule="auto"/>
    </w:pPr>
    <w:rPr>
      <w:rFonts w:ascii="Arial" w:eastAsia="Times New Roman" w:hAnsi="Arial" w:cs="Arial"/>
      <w:noProof/>
      <w:color w:val="000000"/>
      <w:szCs w:val="18"/>
      <w:lang w:eastAsia="en-AU"/>
    </w:rPr>
  </w:style>
  <w:style w:type="paragraph" w:styleId="TOC2">
    <w:name w:val="toc 2"/>
    <w:basedOn w:val="NormalIndent"/>
    <w:next w:val="Normal"/>
    <w:autoRedefine/>
    <w:uiPriority w:val="99"/>
    <w:semiHidden/>
    <w:rsid w:val="00553664"/>
    <w:pPr>
      <w:tabs>
        <w:tab w:val="right" w:leader="dot" w:pos="9074"/>
      </w:tabs>
      <w:spacing w:before="120" w:after="120"/>
    </w:pPr>
    <w:rPr>
      <w:rFonts w:ascii="Arial" w:hAnsi="Arial"/>
      <w:noProof/>
      <w:color w:val="000000"/>
    </w:rPr>
  </w:style>
  <w:style w:type="paragraph" w:styleId="NormalIndent">
    <w:name w:val="Normal Indent"/>
    <w:basedOn w:val="Normal"/>
    <w:uiPriority w:val="99"/>
    <w:rsid w:val="00553664"/>
    <w:pPr>
      <w:spacing w:after="0" w:line="240" w:lineRule="auto"/>
      <w:ind w:left="720"/>
    </w:pPr>
    <w:rPr>
      <w:rFonts w:ascii="Garamond" w:eastAsia="Times New Roman" w:hAnsi="Garamond" w:cs="Times New Roman"/>
      <w:szCs w:val="20"/>
      <w:lang w:eastAsia="en-AU"/>
    </w:rPr>
  </w:style>
  <w:style w:type="paragraph" w:styleId="TOC3">
    <w:name w:val="toc 3"/>
    <w:basedOn w:val="Normal"/>
    <w:next w:val="Normal"/>
    <w:autoRedefine/>
    <w:uiPriority w:val="99"/>
    <w:semiHidden/>
    <w:rsid w:val="00553664"/>
    <w:pPr>
      <w:tabs>
        <w:tab w:val="right" w:leader="dot" w:pos="9074"/>
      </w:tabs>
      <w:spacing w:before="60" w:after="120" w:line="240" w:lineRule="auto"/>
    </w:pPr>
    <w:rPr>
      <w:rFonts w:ascii="Arial" w:eastAsia="Times New Roman" w:hAnsi="Arial" w:cs="Times New Roman"/>
      <w:szCs w:val="20"/>
      <w:lang w:eastAsia="en-AU"/>
    </w:rPr>
  </w:style>
  <w:style w:type="paragraph" w:customStyle="1" w:styleId="SectionLabel">
    <w:name w:val="Section Label"/>
    <w:basedOn w:val="HeadingBase"/>
    <w:next w:val="BodyText"/>
    <w:uiPriority w:val="99"/>
    <w:rsid w:val="00553664"/>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553664"/>
  </w:style>
  <w:style w:type="paragraph" w:customStyle="1" w:styleId="FooterEven">
    <w:name w:val="Footer Even"/>
    <w:basedOn w:val="Footer"/>
    <w:uiPriority w:val="99"/>
    <w:rsid w:val="00553664"/>
  </w:style>
  <w:style w:type="paragraph" w:customStyle="1" w:styleId="FooterOdd">
    <w:name w:val="Footer Odd"/>
    <w:basedOn w:val="Footer"/>
    <w:uiPriority w:val="99"/>
    <w:rsid w:val="00553664"/>
  </w:style>
  <w:style w:type="paragraph" w:customStyle="1" w:styleId="HeaderFirst">
    <w:name w:val="Header First"/>
    <w:basedOn w:val="Header"/>
    <w:uiPriority w:val="99"/>
    <w:rsid w:val="00553664"/>
  </w:style>
  <w:style w:type="paragraph" w:customStyle="1" w:styleId="HeaderEven">
    <w:name w:val="Header Even"/>
    <w:basedOn w:val="Header"/>
    <w:uiPriority w:val="99"/>
    <w:rsid w:val="00553664"/>
    <w:rPr>
      <w:i/>
      <w:smallCaps w:val="0"/>
      <w:spacing w:val="10"/>
    </w:rPr>
  </w:style>
  <w:style w:type="paragraph" w:customStyle="1" w:styleId="HeaderOdd">
    <w:name w:val="Header Odd"/>
    <w:basedOn w:val="Header"/>
    <w:uiPriority w:val="99"/>
    <w:rsid w:val="00553664"/>
  </w:style>
  <w:style w:type="paragraph" w:customStyle="1" w:styleId="ChapterLabel">
    <w:name w:val="Chapter Label"/>
    <w:basedOn w:val="SectionLabel"/>
    <w:uiPriority w:val="99"/>
    <w:rsid w:val="00553664"/>
  </w:style>
  <w:style w:type="paragraph" w:customStyle="1" w:styleId="ChapterSubtitle">
    <w:name w:val="Chapter Subtitle"/>
    <w:basedOn w:val="Subtitle"/>
    <w:uiPriority w:val="99"/>
    <w:rsid w:val="00553664"/>
  </w:style>
  <w:style w:type="paragraph" w:styleId="Subtitle">
    <w:name w:val="Subtitle"/>
    <w:basedOn w:val="Title"/>
    <w:next w:val="BodyText"/>
    <w:link w:val="SubtitleChar"/>
    <w:uiPriority w:val="99"/>
    <w:qFormat/>
    <w:rsid w:val="00553664"/>
    <w:pPr>
      <w:spacing w:after="420"/>
    </w:pPr>
    <w:rPr>
      <w:caps w:val="0"/>
      <w:smallCaps/>
      <w:spacing w:val="20"/>
      <w:sz w:val="27"/>
    </w:rPr>
  </w:style>
  <w:style w:type="character" w:customStyle="1" w:styleId="SubtitleChar">
    <w:name w:val="Subtitle Char"/>
    <w:basedOn w:val="DefaultParagraphFont"/>
    <w:link w:val="Subtitle"/>
    <w:uiPriority w:val="99"/>
    <w:rsid w:val="00553664"/>
    <w:rPr>
      <w:rFonts w:ascii="Garamond" w:eastAsia="Times New Roman" w:hAnsi="Garamond" w:cs="Times New Roman"/>
      <w:smallCaps/>
      <w:spacing w:val="20"/>
      <w:kern w:val="20"/>
      <w:sz w:val="27"/>
      <w:szCs w:val="20"/>
      <w:lang w:eastAsia="en-AU"/>
    </w:rPr>
  </w:style>
  <w:style w:type="paragraph" w:styleId="Title">
    <w:name w:val="Title"/>
    <w:basedOn w:val="HeadingBase"/>
    <w:next w:val="Subtitle"/>
    <w:link w:val="TitleChar"/>
    <w:uiPriority w:val="99"/>
    <w:qFormat/>
    <w:rsid w:val="00553664"/>
    <w:pPr>
      <w:spacing w:before="140" w:line="240" w:lineRule="auto"/>
      <w:jc w:val="center"/>
    </w:pPr>
    <w:rPr>
      <w:caps/>
      <w:spacing w:val="60"/>
      <w:sz w:val="44"/>
    </w:rPr>
  </w:style>
  <w:style w:type="character" w:customStyle="1" w:styleId="TitleChar">
    <w:name w:val="Title Char"/>
    <w:basedOn w:val="DefaultParagraphFont"/>
    <w:link w:val="Title"/>
    <w:uiPriority w:val="99"/>
    <w:rsid w:val="00553664"/>
    <w:rPr>
      <w:rFonts w:ascii="Garamond" w:eastAsia="Times New Roman" w:hAnsi="Garamond" w:cs="Times New Roman"/>
      <w:caps/>
      <w:spacing w:val="60"/>
      <w:kern w:val="20"/>
      <w:sz w:val="44"/>
      <w:szCs w:val="20"/>
      <w:lang w:eastAsia="en-AU"/>
    </w:rPr>
  </w:style>
  <w:style w:type="paragraph" w:customStyle="1" w:styleId="ChapterTitle">
    <w:name w:val="Chapter Title"/>
    <w:basedOn w:val="Title"/>
    <w:uiPriority w:val="99"/>
    <w:rsid w:val="00553664"/>
  </w:style>
  <w:style w:type="paragraph" w:styleId="ListNumber2">
    <w:name w:val="List Number 2"/>
    <w:basedOn w:val="ListNumber"/>
    <w:uiPriority w:val="99"/>
    <w:rsid w:val="00553664"/>
    <w:pPr>
      <w:ind w:left="1080"/>
    </w:pPr>
  </w:style>
  <w:style w:type="paragraph" w:styleId="ListNumber3">
    <w:name w:val="List Number 3"/>
    <w:basedOn w:val="ListNumber"/>
    <w:uiPriority w:val="99"/>
    <w:rsid w:val="00553664"/>
    <w:pPr>
      <w:ind w:left="1440"/>
    </w:pPr>
  </w:style>
  <w:style w:type="paragraph" w:styleId="ListBullet2">
    <w:name w:val="List Bullet 2"/>
    <w:basedOn w:val="ListBullet"/>
    <w:autoRedefine/>
    <w:uiPriority w:val="99"/>
    <w:rsid w:val="00553664"/>
    <w:pPr>
      <w:ind w:left="1080"/>
    </w:pPr>
  </w:style>
  <w:style w:type="paragraph" w:styleId="ListNumber4">
    <w:name w:val="List Number 4"/>
    <w:basedOn w:val="ListNumber"/>
    <w:uiPriority w:val="99"/>
    <w:rsid w:val="00553664"/>
    <w:pPr>
      <w:ind w:left="1800"/>
    </w:pPr>
  </w:style>
  <w:style w:type="paragraph" w:styleId="ListBullet3">
    <w:name w:val="List Bullet 3"/>
    <w:basedOn w:val="ListBullet"/>
    <w:autoRedefine/>
    <w:uiPriority w:val="99"/>
    <w:rsid w:val="00553664"/>
    <w:pPr>
      <w:ind w:left="1440"/>
    </w:pPr>
  </w:style>
  <w:style w:type="paragraph" w:styleId="ListBullet4">
    <w:name w:val="List Bullet 4"/>
    <w:basedOn w:val="ListBullet"/>
    <w:autoRedefine/>
    <w:uiPriority w:val="99"/>
    <w:rsid w:val="00553664"/>
    <w:pPr>
      <w:ind w:left="1800"/>
    </w:pPr>
  </w:style>
  <w:style w:type="paragraph" w:styleId="List5">
    <w:name w:val="List 5"/>
    <w:basedOn w:val="List"/>
    <w:uiPriority w:val="99"/>
    <w:rsid w:val="00553664"/>
    <w:pPr>
      <w:ind w:left="1800"/>
    </w:pPr>
  </w:style>
  <w:style w:type="paragraph" w:styleId="List4">
    <w:name w:val="List 4"/>
    <w:basedOn w:val="List"/>
    <w:uiPriority w:val="99"/>
    <w:rsid w:val="00553664"/>
    <w:pPr>
      <w:ind w:left="1440"/>
    </w:pPr>
  </w:style>
  <w:style w:type="paragraph" w:styleId="List3">
    <w:name w:val="List 3"/>
    <w:basedOn w:val="List"/>
    <w:uiPriority w:val="99"/>
    <w:rsid w:val="00553664"/>
    <w:pPr>
      <w:ind w:left="1080"/>
    </w:pPr>
  </w:style>
  <w:style w:type="paragraph" w:styleId="List2">
    <w:name w:val="List 2"/>
    <w:basedOn w:val="List"/>
    <w:uiPriority w:val="99"/>
    <w:rsid w:val="00553664"/>
    <w:pPr>
      <w:ind w:left="720"/>
    </w:pPr>
  </w:style>
  <w:style w:type="character" w:styleId="Emphasis">
    <w:name w:val="Emphasis"/>
    <w:uiPriority w:val="99"/>
    <w:qFormat/>
    <w:rsid w:val="00553664"/>
    <w:rPr>
      <w:rFonts w:cs="Times New Roman"/>
      <w:caps/>
      <w:sz w:val="18"/>
    </w:rPr>
  </w:style>
  <w:style w:type="paragraph" w:styleId="ListNumber5">
    <w:name w:val="List Number 5"/>
    <w:basedOn w:val="ListNumber"/>
    <w:uiPriority w:val="99"/>
    <w:rsid w:val="00553664"/>
    <w:pPr>
      <w:ind w:left="2160"/>
    </w:pPr>
  </w:style>
  <w:style w:type="paragraph" w:styleId="ListContinue">
    <w:name w:val="List Continue"/>
    <w:basedOn w:val="List"/>
    <w:uiPriority w:val="99"/>
    <w:rsid w:val="00553664"/>
    <w:pPr>
      <w:ind w:left="720" w:right="720" w:firstLine="0"/>
    </w:pPr>
  </w:style>
  <w:style w:type="paragraph" w:styleId="ListContinue2">
    <w:name w:val="List Continue 2"/>
    <w:basedOn w:val="ListContinue"/>
    <w:uiPriority w:val="99"/>
    <w:rsid w:val="00553664"/>
    <w:pPr>
      <w:ind w:left="1080"/>
    </w:pPr>
  </w:style>
  <w:style w:type="paragraph" w:styleId="ListContinue3">
    <w:name w:val="List Continue 3"/>
    <w:basedOn w:val="ListContinue"/>
    <w:uiPriority w:val="99"/>
    <w:rsid w:val="00553664"/>
    <w:pPr>
      <w:ind w:left="1440"/>
    </w:pPr>
  </w:style>
  <w:style w:type="paragraph" w:styleId="ListContinue4">
    <w:name w:val="List Continue 4"/>
    <w:basedOn w:val="ListContinue"/>
    <w:uiPriority w:val="99"/>
    <w:rsid w:val="00553664"/>
    <w:pPr>
      <w:ind w:left="1800"/>
    </w:pPr>
  </w:style>
  <w:style w:type="paragraph" w:styleId="ListContinue5">
    <w:name w:val="List Continue 5"/>
    <w:basedOn w:val="ListContinue"/>
    <w:uiPriority w:val="99"/>
    <w:rsid w:val="00553664"/>
    <w:pPr>
      <w:ind w:left="2160"/>
    </w:pPr>
  </w:style>
  <w:style w:type="paragraph" w:customStyle="1" w:styleId="ReturnAddress">
    <w:name w:val="Return Address"/>
    <w:uiPriority w:val="99"/>
    <w:rsid w:val="00553664"/>
    <w:pPr>
      <w:framePr w:w="8640" w:wrap="notBeside" w:vAnchor="page" w:hAnchor="page" w:x="1729" w:y="14401" w:anchorLock="1"/>
      <w:tabs>
        <w:tab w:val="left" w:pos="2160"/>
      </w:tabs>
      <w:spacing w:after="0" w:line="240" w:lineRule="atLeast"/>
      <w:ind w:right="-240"/>
      <w:jc w:val="center"/>
    </w:pPr>
    <w:rPr>
      <w:rFonts w:ascii="Garamond" w:eastAsia="Times New Roman" w:hAnsi="Garamond" w:cs="Times New Roman"/>
      <w:caps/>
      <w:spacing w:val="30"/>
      <w:sz w:val="14"/>
      <w:szCs w:val="20"/>
      <w:lang w:val="en-US" w:eastAsia="en-AU"/>
    </w:rPr>
  </w:style>
  <w:style w:type="character" w:customStyle="1" w:styleId="Slogan">
    <w:name w:val="Slogan"/>
    <w:uiPriority w:val="99"/>
    <w:rsid w:val="00553664"/>
    <w:rPr>
      <w:rFonts w:cs="Times New Roman"/>
      <w:i/>
      <w:spacing w:val="70"/>
    </w:rPr>
  </w:style>
  <w:style w:type="paragraph" w:customStyle="1" w:styleId="CompanyName">
    <w:name w:val="Company Name"/>
    <w:basedOn w:val="BodyText"/>
    <w:uiPriority w:val="99"/>
    <w:rsid w:val="00553664"/>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553664"/>
  </w:style>
  <w:style w:type="paragraph" w:customStyle="1" w:styleId="PartLabel">
    <w:name w:val="Part Label"/>
    <w:basedOn w:val="SectionLabel"/>
    <w:uiPriority w:val="99"/>
    <w:rsid w:val="00553664"/>
  </w:style>
  <w:style w:type="paragraph" w:styleId="ListBullet5">
    <w:name w:val="List Bullet 5"/>
    <w:basedOn w:val="ListBullet"/>
    <w:autoRedefine/>
    <w:uiPriority w:val="99"/>
    <w:rsid w:val="00553664"/>
    <w:pPr>
      <w:ind w:left="2160"/>
    </w:pPr>
  </w:style>
  <w:style w:type="paragraph" w:styleId="BodyText3">
    <w:name w:val="Body Text 3"/>
    <w:basedOn w:val="Normal"/>
    <w:link w:val="BodyText3Char"/>
    <w:uiPriority w:val="99"/>
    <w:rsid w:val="00553664"/>
    <w:pPr>
      <w:spacing w:after="0" w:line="240" w:lineRule="auto"/>
    </w:pPr>
    <w:rPr>
      <w:rFonts w:ascii="Arial" w:eastAsia="Times New Roman" w:hAnsi="Arial" w:cs="Arial"/>
      <w:sz w:val="24"/>
      <w:szCs w:val="20"/>
      <w:lang w:eastAsia="en-AU"/>
    </w:rPr>
  </w:style>
  <w:style w:type="character" w:customStyle="1" w:styleId="BodyText3Char">
    <w:name w:val="Body Text 3 Char"/>
    <w:basedOn w:val="DefaultParagraphFont"/>
    <w:link w:val="BodyText3"/>
    <w:uiPriority w:val="99"/>
    <w:rsid w:val="00553664"/>
    <w:rPr>
      <w:rFonts w:ascii="Arial" w:eastAsia="Times New Roman" w:hAnsi="Arial" w:cs="Arial"/>
      <w:sz w:val="24"/>
      <w:szCs w:val="20"/>
      <w:lang w:eastAsia="en-AU"/>
    </w:rPr>
  </w:style>
  <w:style w:type="character" w:styleId="Hyperlink">
    <w:name w:val="Hyperlink"/>
    <w:uiPriority w:val="99"/>
    <w:rsid w:val="00553664"/>
    <w:rPr>
      <w:rFonts w:cs="Times New Roman"/>
      <w:color w:val="0000FF"/>
      <w:u w:val="single"/>
    </w:rPr>
  </w:style>
  <w:style w:type="character" w:styleId="CommentReference">
    <w:name w:val="annotation reference"/>
    <w:uiPriority w:val="99"/>
    <w:semiHidden/>
    <w:rsid w:val="00553664"/>
    <w:rPr>
      <w:rFonts w:cs="Times New Roman"/>
      <w:sz w:val="16"/>
      <w:szCs w:val="16"/>
    </w:rPr>
  </w:style>
  <w:style w:type="paragraph" w:styleId="CommentText">
    <w:name w:val="annotation text"/>
    <w:basedOn w:val="Normal"/>
    <w:link w:val="CommentTextChar"/>
    <w:uiPriority w:val="99"/>
    <w:semiHidden/>
    <w:rsid w:val="00553664"/>
    <w:pPr>
      <w:spacing w:after="0" w:line="240" w:lineRule="auto"/>
    </w:pPr>
    <w:rPr>
      <w:rFonts w:ascii="Garamond" w:eastAsia="Times New Roman" w:hAnsi="Garamond" w:cs="Times New Roman"/>
      <w:sz w:val="20"/>
      <w:szCs w:val="20"/>
      <w:lang w:eastAsia="en-AU"/>
    </w:rPr>
  </w:style>
  <w:style w:type="character" w:customStyle="1" w:styleId="CommentTextChar">
    <w:name w:val="Comment Text Char"/>
    <w:basedOn w:val="DefaultParagraphFont"/>
    <w:link w:val="CommentText"/>
    <w:uiPriority w:val="99"/>
    <w:semiHidden/>
    <w:rsid w:val="00553664"/>
    <w:rPr>
      <w:rFonts w:ascii="Garamond" w:eastAsia="Times New Roman" w:hAnsi="Garamond" w:cs="Times New Roman"/>
      <w:sz w:val="20"/>
      <w:szCs w:val="20"/>
      <w:lang w:eastAsia="en-AU"/>
    </w:rPr>
  </w:style>
  <w:style w:type="paragraph" w:styleId="ListParagraph">
    <w:name w:val="List Paragraph"/>
    <w:basedOn w:val="Normal"/>
    <w:uiPriority w:val="99"/>
    <w:qFormat/>
    <w:rsid w:val="00553664"/>
    <w:pPr>
      <w:spacing w:after="0" w:line="240" w:lineRule="auto"/>
      <w:ind w:left="720"/>
      <w:contextualSpacing/>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rsid w:val="00553664"/>
    <w:rPr>
      <w:b/>
      <w:bCs/>
    </w:rPr>
  </w:style>
  <w:style w:type="character" w:customStyle="1" w:styleId="CommentSubjectChar">
    <w:name w:val="Comment Subject Char"/>
    <w:basedOn w:val="CommentTextChar"/>
    <w:link w:val="CommentSubject"/>
    <w:uiPriority w:val="99"/>
    <w:semiHidden/>
    <w:rsid w:val="00553664"/>
    <w:rPr>
      <w:rFonts w:ascii="Garamond" w:eastAsia="Times New Roman" w:hAnsi="Garamond" w:cs="Times New Roman"/>
      <w:b/>
      <w:bCs/>
      <w:sz w:val="20"/>
      <w:szCs w:val="20"/>
      <w:lang w:eastAsia="en-AU"/>
    </w:rPr>
  </w:style>
  <w:style w:type="paragraph" w:customStyle="1" w:styleId="Style0">
    <w:name w:val="Style0"/>
    <w:uiPriority w:val="99"/>
    <w:rsid w:val="00553664"/>
    <w:pPr>
      <w:autoSpaceDE w:val="0"/>
      <w:autoSpaceDN w:val="0"/>
      <w:adjustRightInd w:val="0"/>
      <w:spacing w:after="0" w:line="240" w:lineRule="auto"/>
    </w:pPr>
    <w:rPr>
      <w:rFonts w:ascii="Arial" w:eastAsia="Times New Roman" w:hAnsi="Arial" w:cs="Times New Roman"/>
      <w:sz w:val="24"/>
      <w:szCs w:val="24"/>
      <w:lang w:eastAsia="en-AU"/>
    </w:rPr>
  </w:style>
  <w:style w:type="paragraph" w:styleId="PlainText">
    <w:name w:val="Plain Text"/>
    <w:basedOn w:val="Normal"/>
    <w:link w:val="PlainTextChar"/>
    <w:uiPriority w:val="99"/>
    <w:rsid w:val="00553664"/>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53664"/>
    <w:rPr>
      <w:rFonts w:ascii="Courier New" w:eastAsia="Times New Roman" w:hAnsi="Courier New" w:cs="Times New Roman"/>
      <w:sz w:val="20"/>
      <w:szCs w:val="20"/>
    </w:rPr>
  </w:style>
  <w:style w:type="table" w:styleId="TableGrid">
    <w:name w:val="Table Grid"/>
    <w:basedOn w:val="TableNormal"/>
    <w:uiPriority w:val="59"/>
    <w:rsid w:val="005536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1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aboutus/business/locums/index.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BEC75D1AD185428240F10E3A7735DC" ma:contentTypeVersion="2" ma:contentTypeDescription="Create a new document." ma:contentTypeScope="" ma:versionID="3846311339f7e0b623fb27414147b855">
  <xsd:schema xmlns:xsd="http://www.w3.org/2001/XMLSchema" xmlns:xs="http://www.w3.org/2001/XMLSchema" xmlns:p="http://schemas.microsoft.com/office/2006/metadata/properties" xmlns:ns1="http://schemas.microsoft.com/sharepoint/v3" targetNamespace="http://schemas.microsoft.com/office/2006/metadata/properties" ma:root="true" ma:fieldsID="6e027ccb6f692a2c105e9bf61536eb2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631A6-7562-4EE3-AC44-4615D8B64B15}"/>
</file>

<file path=customXml/itemProps2.xml><?xml version="1.0" encoding="utf-8"?>
<ds:datastoreItem xmlns:ds="http://schemas.openxmlformats.org/officeDocument/2006/customXml" ds:itemID="{DF18A5A4-E27E-4DF7-9FB5-F6BEF773D11F}"/>
</file>

<file path=customXml/itemProps3.xml><?xml version="1.0" encoding="utf-8"?>
<ds:datastoreItem xmlns:ds="http://schemas.openxmlformats.org/officeDocument/2006/customXml" ds:itemID="{A59E833B-D656-445F-B747-24A3C3E95090}"/>
</file>

<file path=docProps/app.xml><?xml version="1.0" encoding="utf-8"?>
<Properties xmlns="http://schemas.openxmlformats.org/officeDocument/2006/extended-properties" xmlns:vt="http://schemas.openxmlformats.org/officeDocument/2006/docPropsVTypes">
  <Template>Normal</Template>
  <TotalTime>0</TotalTime>
  <Pages>25</Pages>
  <Words>6366</Words>
  <Characters>32992</Characters>
  <Application>Microsoft Office Word</Application>
  <DocSecurity>0</DocSecurity>
  <Lines>951</Lines>
  <Paragraphs>292</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39148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standard-agreement</dc:title>
  <dc:creator>WEBB, Sue</dc:creator>
  <cp:lastModifiedBy>WEBB, Sue</cp:lastModifiedBy>
  <cp:revision>2</cp:revision>
  <cp:lastPrinted>2018-05-04T02:55:00Z</cp:lastPrinted>
  <dcterms:created xsi:type="dcterms:W3CDTF">2019-02-04T01:55:00Z</dcterms:created>
  <dcterms:modified xsi:type="dcterms:W3CDTF">2019-02-04T01:55:00Z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0x010100DFBEC75D1AD185428240F10E3A7735DC</vt:lpwstr>
  </property>
</Properties>
</file>