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4" w:rsidRPr="00526732" w:rsidRDefault="00F2066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Cs w:val="20"/>
        </w:rPr>
      </w:pPr>
    </w:p>
    <w:p w:rsidR="00A94BD7" w:rsidRPr="00A94BD7" w:rsidRDefault="00880536" w:rsidP="003C6D45">
      <w:pPr>
        <w:widowControl w:val="0"/>
        <w:autoSpaceDE w:val="0"/>
        <w:autoSpaceDN w:val="0"/>
        <w:adjustRightInd w:val="0"/>
        <w:spacing w:before="14" w:after="0" w:line="240" w:lineRule="auto"/>
        <w:ind w:left="6480"/>
        <w:jc w:val="center"/>
        <w:rPr>
          <w:rFonts w:ascii="Times New Roman" w:hAnsi="Times New Roman"/>
          <w:i/>
          <w:iCs/>
          <w:color w:val="001F5F"/>
          <w:sz w:val="20"/>
          <w:szCs w:val="20"/>
        </w:rPr>
      </w:pPr>
      <w:r>
        <w:rPr>
          <w:rFonts w:ascii="Times New Roman" w:hAnsi="Times New Roman"/>
          <w:i/>
          <w:iCs/>
          <w:noProof/>
          <w:color w:val="001F5F"/>
          <w:sz w:val="20"/>
          <w:szCs w:val="20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5182898</wp:posOffset>
            </wp:positionH>
            <wp:positionV relativeFrom="paragraph">
              <wp:posOffset>5080</wp:posOffset>
            </wp:positionV>
            <wp:extent cx="109156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BD7" w:rsidRPr="00A94BD7" w:rsidRDefault="009E73BF" w:rsidP="009E73BF">
      <w:pPr>
        <w:widowControl w:val="0"/>
        <w:tabs>
          <w:tab w:val="left" w:pos="1705"/>
        </w:tabs>
        <w:autoSpaceDE w:val="0"/>
        <w:autoSpaceDN w:val="0"/>
        <w:adjustRightInd w:val="0"/>
        <w:spacing w:before="14" w:after="0" w:line="240" w:lineRule="auto"/>
        <w:ind w:left="504"/>
        <w:rPr>
          <w:rFonts w:ascii="Times New Roman" w:hAnsi="Times New Roman"/>
          <w:i/>
          <w:iCs/>
          <w:color w:val="001F5F"/>
          <w:sz w:val="20"/>
          <w:szCs w:val="20"/>
        </w:rPr>
      </w:pPr>
      <w:r>
        <w:rPr>
          <w:rFonts w:ascii="Times New Roman" w:hAnsi="Times New Roman"/>
          <w:i/>
          <w:iCs/>
          <w:color w:val="001F5F"/>
          <w:sz w:val="20"/>
          <w:szCs w:val="20"/>
        </w:rPr>
        <w:tab/>
      </w:r>
    </w:p>
    <w:p w:rsidR="00880536" w:rsidRDefault="00880536" w:rsidP="00162475">
      <w:pPr>
        <w:widowControl w:val="0"/>
        <w:autoSpaceDE w:val="0"/>
        <w:autoSpaceDN w:val="0"/>
        <w:adjustRightInd w:val="0"/>
        <w:spacing w:before="14" w:after="0" w:line="240" w:lineRule="auto"/>
        <w:ind w:left="504"/>
        <w:jc w:val="center"/>
        <w:rPr>
          <w:rFonts w:ascii="Arial" w:hAnsi="Arial" w:cs="Arial"/>
          <w:i/>
          <w:iCs/>
          <w:color w:val="001F5F"/>
          <w:sz w:val="48"/>
          <w:szCs w:val="36"/>
        </w:rPr>
      </w:pPr>
    </w:p>
    <w:p w:rsidR="00880536" w:rsidRDefault="00880536" w:rsidP="00162475">
      <w:pPr>
        <w:widowControl w:val="0"/>
        <w:autoSpaceDE w:val="0"/>
        <w:autoSpaceDN w:val="0"/>
        <w:adjustRightInd w:val="0"/>
        <w:spacing w:before="14" w:after="0" w:line="240" w:lineRule="auto"/>
        <w:ind w:left="504"/>
        <w:jc w:val="center"/>
        <w:rPr>
          <w:rFonts w:ascii="Arial" w:hAnsi="Arial" w:cs="Arial"/>
          <w:i/>
          <w:iCs/>
          <w:color w:val="001F5F"/>
          <w:sz w:val="48"/>
          <w:szCs w:val="36"/>
        </w:rPr>
      </w:pPr>
    </w:p>
    <w:p w:rsidR="00880536" w:rsidRDefault="00880536" w:rsidP="00162475">
      <w:pPr>
        <w:widowControl w:val="0"/>
        <w:autoSpaceDE w:val="0"/>
        <w:autoSpaceDN w:val="0"/>
        <w:adjustRightInd w:val="0"/>
        <w:spacing w:before="14" w:after="0" w:line="240" w:lineRule="auto"/>
        <w:ind w:left="504"/>
        <w:jc w:val="center"/>
        <w:rPr>
          <w:rFonts w:ascii="Arial" w:hAnsi="Arial" w:cs="Arial"/>
          <w:i/>
          <w:iCs/>
          <w:color w:val="001F5F"/>
          <w:sz w:val="48"/>
          <w:szCs w:val="36"/>
        </w:rPr>
      </w:pPr>
    </w:p>
    <w:p w:rsidR="00A94BD7" w:rsidRPr="00A94BD7" w:rsidRDefault="00A94BD7" w:rsidP="00162475">
      <w:pPr>
        <w:widowControl w:val="0"/>
        <w:autoSpaceDE w:val="0"/>
        <w:autoSpaceDN w:val="0"/>
        <w:adjustRightInd w:val="0"/>
        <w:spacing w:before="14" w:after="0" w:line="240" w:lineRule="auto"/>
        <w:ind w:left="504"/>
        <w:jc w:val="center"/>
        <w:rPr>
          <w:rFonts w:ascii="Arial" w:hAnsi="Arial" w:cs="Arial"/>
          <w:color w:val="000000"/>
          <w:sz w:val="48"/>
          <w:szCs w:val="36"/>
        </w:rPr>
      </w:pP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S</w:t>
      </w:r>
      <w:r w:rsidRPr="00A94BD7">
        <w:rPr>
          <w:rFonts w:ascii="Arial" w:hAnsi="Arial" w:cs="Arial"/>
          <w:i/>
          <w:iCs/>
          <w:color w:val="001F5F"/>
          <w:spacing w:val="-3"/>
          <w:sz w:val="48"/>
          <w:szCs w:val="36"/>
        </w:rPr>
        <w:t>m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>o</w:t>
      </w:r>
      <w:r w:rsidRPr="00A94BD7">
        <w:rPr>
          <w:rFonts w:ascii="Arial" w:hAnsi="Arial" w:cs="Arial"/>
          <w:i/>
          <w:iCs/>
          <w:color w:val="001F5F"/>
          <w:spacing w:val="2"/>
          <w:sz w:val="48"/>
          <w:szCs w:val="36"/>
        </w:rPr>
        <w:t>k</w:t>
      </w:r>
      <w:r w:rsidRPr="00A94BD7">
        <w:rPr>
          <w:rFonts w:ascii="Arial" w:hAnsi="Arial" w:cs="Arial"/>
          <w:i/>
          <w:iCs/>
          <w:color w:val="001F5F"/>
          <w:spacing w:val="3"/>
          <w:sz w:val="48"/>
          <w:szCs w:val="36"/>
        </w:rPr>
        <w:t>e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-fr</w:t>
      </w:r>
      <w:r w:rsidRPr="00A94BD7">
        <w:rPr>
          <w:rFonts w:ascii="Arial" w:hAnsi="Arial" w:cs="Arial"/>
          <w:i/>
          <w:iCs/>
          <w:color w:val="001F5F"/>
          <w:spacing w:val="2"/>
          <w:sz w:val="48"/>
          <w:szCs w:val="36"/>
        </w:rPr>
        <w:t>e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 xml:space="preserve">e </w:t>
      </w:r>
      <w:r w:rsidRPr="00A94BD7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A3FDAB" wp14:editId="6A477757">
                <wp:simplePos x="0" y="0"/>
                <wp:positionH relativeFrom="page">
                  <wp:posOffset>4876800</wp:posOffset>
                </wp:positionH>
                <wp:positionV relativeFrom="page">
                  <wp:posOffset>428625</wp:posOffset>
                </wp:positionV>
                <wp:extent cx="2184400" cy="1016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4" w:rsidRDefault="009F0584" w:rsidP="00A94BD7">
                            <w:pPr>
                              <w:spacing w:after="0" w:line="1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F0584" w:rsidRDefault="009F0584" w:rsidP="00A94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FDAB" id="Rectangle 2" o:spid="_x0000_s1026" style="position:absolute;left:0;text-align:left;margin-left:384pt;margin-top:33.75pt;width:172pt;height:8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" o:allowincell="f" filled="f" stroked="f">
                <v:textbox inset="0,0,0,0">
                  <w:txbxContent>
                    <w:p w:rsidR="009F0584" w:rsidRDefault="009F0584" w:rsidP="00A94BD7">
                      <w:pPr>
                        <w:spacing w:after="0" w:line="1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F0584" w:rsidRDefault="009F0584" w:rsidP="00A94B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E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>n</w:t>
      </w:r>
      <w:r w:rsidRPr="00A94BD7">
        <w:rPr>
          <w:rFonts w:ascii="Arial" w:hAnsi="Arial" w:cs="Arial"/>
          <w:i/>
          <w:iCs/>
          <w:color w:val="001F5F"/>
          <w:spacing w:val="2"/>
          <w:sz w:val="48"/>
          <w:szCs w:val="36"/>
        </w:rPr>
        <w:t>v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>i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r</w:t>
      </w:r>
      <w:r w:rsidRPr="00A94BD7">
        <w:rPr>
          <w:rFonts w:ascii="Arial" w:hAnsi="Arial" w:cs="Arial"/>
          <w:i/>
          <w:iCs/>
          <w:color w:val="001F5F"/>
          <w:spacing w:val="-3"/>
          <w:sz w:val="48"/>
          <w:szCs w:val="36"/>
        </w:rPr>
        <w:t>o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>n</w:t>
      </w:r>
      <w:r w:rsidRPr="00A94BD7">
        <w:rPr>
          <w:rFonts w:ascii="Arial" w:hAnsi="Arial" w:cs="Arial"/>
          <w:i/>
          <w:iCs/>
          <w:color w:val="001F5F"/>
          <w:spacing w:val="-2"/>
          <w:sz w:val="48"/>
          <w:szCs w:val="36"/>
        </w:rPr>
        <w:t>m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>en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t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 xml:space="preserve"> </w:t>
      </w:r>
      <w:r w:rsidRPr="00A94BD7">
        <w:rPr>
          <w:rFonts w:ascii="Arial" w:hAnsi="Arial" w:cs="Arial"/>
          <w:i/>
          <w:iCs/>
          <w:color w:val="001F5F"/>
          <w:spacing w:val="-5"/>
          <w:sz w:val="48"/>
          <w:szCs w:val="36"/>
        </w:rPr>
        <w:t>A</w:t>
      </w:r>
      <w:r w:rsidRPr="00A94BD7">
        <w:rPr>
          <w:rFonts w:ascii="Arial" w:hAnsi="Arial" w:cs="Arial"/>
          <w:i/>
          <w:iCs/>
          <w:color w:val="001F5F"/>
          <w:spacing w:val="2"/>
          <w:sz w:val="48"/>
          <w:szCs w:val="36"/>
        </w:rPr>
        <w:t>c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t</w:t>
      </w:r>
      <w:r w:rsidRPr="00A94BD7">
        <w:rPr>
          <w:rFonts w:ascii="Arial" w:hAnsi="Arial" w:cs="Arial"/>
          <w:i/>
          <w:iCs/>
          <w:color w:val="001F5F"/>
          <w:spacing w:val="5"/>
          <w:sz w:val="48"/>
          <w:szCs w:val="36"/>
        </w:rPr>
        <w:t xml:space="preserve"> 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(</w:t>
      </w:r>
      <w:r w:rsidRPr="00A94BD7">
        <w:rPr>
          <w:rFonts w:ascii="Arial" w:hAnsi="Arial" w:cs="Arial"/>
          <w:i/>
          <w:iCs/>
          <w:color w:val="001F5F"/>
          <w:spacing w:val="-3"/>
          <w:sz w:val="48"/>
          <w:szCs w:val="36"/>
        </w:rPr>
        <w:t>2</w:t>
      </w:r>
      <w:r w:rsidRPr="00A94BD7">
        <w:rPr>
          <w:rFonts w:ascii="Arial" w:hAnsi="Arial" w:cs="Arial"/>
          <w:i/>
          <w:iCs/>
          <w:color w:val="001F5F"/>
          <w:spacing w:val="1"/>
          <w:sz w:val="48"/>
          <w:szCs w:val="36"/>
        </w:rPr>
        <w:t>00</w:t>
      </w:r>
      <w:r w:rsidRPr="00A94BD7">
        <w:rPr>
          <w:rFonts w:ascii="Arial" w:hAnsi="Arial" w:cs="Arial"/>
          <w:i/>
          <w:iCs/>
          <w:color w:val="001F5F"/>
          <w:spacing w:val="3"/>
          <w:sz w:val="48"/>
          <w:szCs w:val="36"/>
        </w:rPr>
        <w:t>0</w:t>
      </w:r>
      <w:r w:rsidRPr="00A94BD7">
        <w:rPr>
          <w:rFonts w:ascii="Arial" w:hAnsi="Arial" w:cs="Arial"/>
          <w:i/>
          <w:iCs/>
          <w:color w:val="001F5F"/>
          <w:sz w:val="48"/>
          <w:szCs w:val="36"/>
        </w:rPr>
        <w:t>)</w:t>
      </w:r>
    </w:p>
    <w:p w:rsidR="00A94BD7" w:rsidRPr="00A94BD7" w:rsidRDefault="00A94BD7" w:rsidP="00162475">
      <w:pPr>
        <w:widowControl w:val="0"/>
        <w:autoSpaceDE w:val="0"/>
        <w:autoSpaceDN w:val="0"/>
        <w:adjustRightInd w:val="0"/>
        <w:spacing w:before="120" w:after="0" w:line="240" w:lineRule="auto"/>
        <w:ind w:left="505"/>
        <w:jc w:val="center"/>
        <w:rPr>
          <w:rFonts w:ascii="Arial" w:hAnsi="Arial" w:cs="Arial"/>
          <w:color w:val="000000"/>
          <w:sz w:val="48"/>
          <w:szCs w:val="36"/>
        </w:rPr>
      </w:pPr>
      <w:r w:rsidRPr="00A94BD7">
        <w:rPr>
          <w:rFonts w:ascii="Arial" w:hAnsi="Arial" w:cs="Arial"/>
          <w:b/>
          <w:bCs/>
          <w:color w:val="001F5F"/>
          <w:position w:val="-1"/>
          <w:sz w:val="48"/>
          <w:szCs w:val="36"/>
        </w:rPr>
        <w:t>Re</w:t>
      </w:r>
      <w:r w:rsidRPr="00A94BD7">
        <w:rPr>
          <w:rFonts w:ascii="Arial" w:hAnsi="Arial" w:cs="Arial"/>
          <w:b/>
          <w:bCs/>
          <w:color w:val="001F5F"/>
          <w:spacing w:val="2"/>
          <w:position w:val="-1"/>
          <w:sz w:val="48"/>
          <w:szCs w:val="36"/>
        </w:rPr>
        <w:t>s</w:t>
      </w:r>
      <w:r w:rsidRPr="00A94BD7">
        <w:rPr>
          <w:rFonts w:ascii="Arial" w:hAnsi="Arial" w:cs="Arial"/>
          <w:b/>
          <w:bCs/>
          <w:color w:val="001F5F"/>
          <w:position w:val="-1"/>
          <w:sz w:val="48"/>
          <w:szCs w:val="36"/>
        </w:rPr>
        <w:t>o</w:t>
      </w:r>
      <w:r w:rsidRPr="00A94BD7">
        <w:rPr>
          <w:rFonts w:ascii="Arial" w:hAnsi="Arial" w:cs="Arial"/>
          <w:b/>
          <w:bCs/>
          <w:color w:val="001F5F"/>
          <w:spacing w:val="1"/>
          <w:position w:val="-1"/>
          <w:sz w:val="48"/>
          <w:szCs w:val="36"/>
        </w:rPr>
        <w:t>u</w:t>
      </w:r>
      <w:r w:rsidRPr="00A94BD7">
        <w:rPr>
          <w:rFonts w:ascii="Arial" w:hAnsi="Arial" w:cs="Arial"/>
          <w:b/>
          <w:bCs/>
          <w:color w:val="001F5F"/>
          <w:position w:val="-1"/>
          <w:sz w:val="48"/>
          <w:szCs w:val="36"/>
        </w:rPr>
        <w:t>rce</w:t>
      </w:r>
      <w:r w:rsidRPr="00A94BD7">
        <w:rPr>
          <w:rFonts w:ascii="Arial" w:hAnsi="Arial" w:cs="Arial"/>
          <w:b/>
          <w:bCs/>
          <w:color w:val="001F5F"/>
          <w:spacing w:val="-2"/>
          <w:position w:val="-1"/>
          <w:sz w:val="48"/>
          <w:szCs w:val="36"/>
        </w:rPr>
        <w:t xml:space="preserve"> </w:t>
      </w:r>
      <w:r w:rsidRPr="00A94BD7">
        <w:rPr>
          <w:rFonts w:ascii="Arial" w:hAnsi="Arial" w:cs="Arial"/>
          <w:b/>
          <w:bCs/>
          <w:color w:val="001F5F"/>
          <w:position w:val="-1"/>
          <w:sz w:val="48"/>
          <w:szCs w:val="36"/>
        </w:rPr>
        <w:t>ord</w:t>
      </w:r>
      <w:r w:rsidRPr="00A94BD7">
        <w:rPr>
          <w:rFonts w:ascii="Arial" w:hAnsi="Arial" w:cs="Arial"/>
          <w:b/>
          <w:bCs/>
          <w:color w:val="001F5F"/>
          <w:spacing w:val="2"/>
          <w:position w:val="-1"/>
          <w:sz w:val="48"/>
          <w:szCs w:val="36"/>
        </w:rPr>
        <w:t>e</w:t>
      </w:r>
      <w:r w:rsidRPr="00A94BD7">
        <w:rPr>
          <w:rFonts w:ascii="Arial" w:hAnsi="Arial" w:cs="Arial"/>
          <w:b/>
          <w:bCs/>
          <w:color w:val="001F5F"/>
          <w:position w:val="-1"/>
          <w:sz w:val="48"/>
          <w:szCs w:val="36"/>
        </w:rPr>
        <w:t>r form</w:t>
      </w:r>
    </w:p>
    <w:p w:rsidR="00F20664" w:rsidRPr="00A94BD7" w:rsidRDefault="00F20664" w:rsidP="0079309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8"/>
          <w:szCs w:val="20"/>
        </w:rPr>
      </w:pPr>
    </w:p>
    <w:p w:rsidR="00162475" w:rsidRDefault="00162475" w:rsidP="0079309E">
      <w:pPr>
        <w:widowControl w:val="0"/>
        <w:autoSpaceDE w:val="0"/>
        <w:autoSpaceDN w:val="0"/>
        <w:adjustRightInd w:val="0"/>
        <w:spacing w:before="39" w:after="0" w:line="240" w:lineRule="auto"/>
        <w:ind w:left="504" w:right="179"/>
        <w:rPr>
          <w:rFonts w:ascii="Arial" w:hAnsi="Arial" w:cs="Arial"/>
          <w:color w:val="000000"/>
          <w:spacing w:val="-1"/>
          <w:sz w:val="24"/>
          <w:szCs w:val="18"/>
        </w:rPr>
      </w:pPr>
    </w:p>
    <w:p w:rsidR="00F019C2" w:rsidRPr="008F380D" w:rsidRDefault="00F20664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39" w:after="0" w:line="240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pacing w:val="-1"/>
          <w:sz w:val="24"/>
          <w:szCs w:val="24"/>
        </w:rPr>
        <w:t>Th</w:t>
      </w:r>
      <w:r w:rsidRPr="008F380D">
        <w:rPr>
          <w:rFonts w:ascii="Arial" w:hAnsi="Arial" w:cs="Arial"/>
          <w:color w:val="000000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hyperlink r:id="rId12" w:anchor="/view/act/2000/69/full" w:history="1">
        <w:r w:rsidRPr="00A17AD5">
          <w:rPr>
            <w:rStyle w:val="Hyperlink"/>
            <w:rFonts w:ascii="Arial" w:hAnsi="Arial" w:cs="Arial"/>
            <w:i/>
            <w:iCs/>
            <w:spacing w:val="-2"/>
            <w:sz w:val="24"/>
            <w:szCs w:val="24"/>
          </w:rPr>
          <w:t>S</w:t>
        </w:r>
        <w:r w:rsidRPr="00A17AD5">
          <w:rPr>
            <w:rStyle w:val="Hyperlink"/>
            <w:rFonts w:ascii="Arial" w:hAnsi="Arial" w:cs="Arial"/>
            <w:i/>
            <w:iCs/>
            <w:spacing w:val="-3"/>
            <w:sz w:val="24"/>
            <w:szCs w:val="24"/>
          </w:rPr>
          <w:t>m</w:t>
        </w:r>
        <w:r w:rsidRPr="00A17AD5">
          <w:rPr>
            <w:rStyle w:val="Hyperlink"/>
            <w:rFonts w:ascii="Arial" w:hAnsi="Arial" w:cs="Arial"/>
            <w:i/>
            <w:iCs/>
            <w:spacing w:val="-1"/>
            <w:sz w:val="24"/>
            <w:szCs w:val="24"/>
          </w:rPr>
          <w:t>o</w:t>
        </w:r>
        <w:r w:rsidRPr="00A17AD5">
          <w:rPr>
            <w:rStyle w:val="Hyperlink"/>
            <w:rFonts w:ascii="Arial" w:hAnsi="Arial" w:cs="Arial"/>
            <w:i/>
            <w:iCs/>
            <w:sz w:val="24"/>
            <w:szCs w:val="24"/>
          </w:rPr>
          <w:t>ke</w:t>
        </w:r>
        <w:r w:rsidRPr="00A17AD5">
          <w:rPr>
            <w:rStyle w:val="Hyperlink"/>
            <w:rFonts w:ascii="Arial" w:hAnsi="Arial" w:cs="Arial"/>
            <w:i/>
            <w:iCs/>
            <w:spacing w:val="2"/>
            <w:sz w:val="24"/>
            <w:szCs w:val="24"/>
          </w:rPr>
          <w:t>-</w:t>
        </w:r>
        <w:r w:rsidRPr="00A17AD5">
          <w:rPr>
            <w:rStyle w:val="Hyperlink"/>
            <w:rFonts w:ascii="Arial" w:hAnsi="Arial" w:cs="Arial"/>
            <w:i/>
            <w:iCs/>
            <w:spacing w:val="-3"/>
            <w:sz w:val="24"/>
            <w:szCs w:val="24"/>
          </w:rPr>
          <w:t>f</w:t>
        </w:r>
        <w:r w:rsidRPr="00A17AD5">
          <w:rPr>
            <w:rStyle w:val="Hyperlink"/>
            <w:rFonts w:ascii="Arial" w:hAnsi="Arial" w:cs="Arial"/>
            <w:i/>
            <w:iCs/>
            <w:spacing w:val="1"/>
            <w:sz w:val="24"/>
            <w:szCs w:val="24"/>
          </w:rPr>
          <w:t>r</w:t>
        </w:r>
        <w:r w:rsidRPr="00A17AD5">
          <w:rPr>
            <w:rStyle w:val="Hyperlink"/>
            <w:rFonts w:ascii="Arial" w:hAnsi="Arial" w:cs="Arial"/>
            <w:i/>
            <w:iCs/>
            <w:spacing w:val="-1"/>
            <w:sz w:val="24"/>
            <w:szCs w:val="24"/>
          </w:rPr>
          <w:t>e</w:t>
        </w:r>
        <w:r w:rsidRPr="00A17AD5">
          <w:rPr>
            <w:rStyle w:val="Hyperlink"/>
            <w:rFonts w:ascii="Arial" w:hAnsi="Arial" w:cs="Arial"/>
            <w:i/>
            <w:iCs/>
            <w:sz w:val="24"/>
            <w:szCs w:val="24"/>
          </w:rPr>
          <w:t>e</w:t>
        </w:r>
        <w:r w:rsidRPr="00A17AD5">
          <w:rPr>
            <w:rStyle w:val="Hyperlink"/>
            <w:rFonts w:ascii="Arial" w:hAnsi="Arial" w:cs="Arial"/>
            <w:i/>
            <w:iCs/>
            <w:spacing w:val="33"/>
            <w:sz w:val="24"/>
            <w:szCs w:val="24"/>
          </w:rPr>
          <w:t xml:space="preserve"> </w:t>
        </w:r>
        <w:r w:rsidRPr="00A17AD5">
          <w:rPr>
            <w:rStyle w:val="Hyperlink"/>
            <w:rFonts w:ascii="Arial" w:hAnsi="Arial" w:cs="Arial"/>
            <w:i/>
            <w:iCs/>
            <w:spacing w:val="-2"/>
            <w:sz w:val="24"/>
            <w:szCs w:val="24"/>
          </w:rPr>
          <w:t>E</w:t>
        </w:r>
        <w:r w:rsidRPr="00A17AD5">
          <w:rPr>
            <w:rStyle w:val="Hyperlink"/>
            <w:rFonts w:ascii="Arial" w:hAnsi="Arial" w:cs="Arial"/>
            <w:i/>
            <w:iCs/>
            <w:spacing w:val="-1"/>
            <w:sz w:val="24"/>
            <w:szCs w:val="24"/>
          </w:rPr>
          <w:t>n</w:t>
        </w:r>
        <w:r w:rsidRPr="00A17AD5">
          <w:rPr>
            <w:rStyle w:val="Hyperlink"/>
            <w:rFonts w:ascii="Arial" w:hAnsi="Arial" w:cs="Arial"/>
            <w:i/>
            <w:iCs/>
            <w:sz w:val="24"/>
            <w:szCs w:val="24"/>
          </w:rPr>
          <w:t>v</w:t>
        </w:r>
        <w:r w:rsidRPr="00A17AD5">
          <w:rPr>
            <w:rStyle w:val="Hyperlink"/>
            <w:rFonts w:ascii="Arial" w:hAnsi="Arial" w:cs="Arial"/>
            <w:i/>
            <w:iCs/>
            <w:spacing w:val="-7"/>
            <w:sz w:val="24"/>
            <w:szCs w:val="24"/>
          </w:rPr>
          <w:t>i</w:t>
        </w:r>
        <w:r w:rsidRPr="00A17AD5">
          <w:rPr>
            <w:rStyle w:val="Hyperlink"/>
            <w:rFonts w:ascii="Arial" w:hAnsi="Arial" w:cs="Arial"/>
            <w:i/>
            <w:iCs/>
            <w:spacing w:val="1"/>
            <w:sz w:val="24"/>
            <w:szCs w:val="24"/>
          </w:rPr>
          <w:t>r</w:t>
        </w:r>
        <w:r w:rsidRPr="00A17AD5">
          <w:rPr>
            <w:rStyle w:val="Hyperlink"/>
            <w:rFonts w:ascii="Arial" w:hAnsi="Arial" w:cs="Arial"/>
            <w:i/>
            <w:iCs/>
            <w:spacing w:val="-1"/>
            <w:sz w:val="24"/>
            <w:szCs w:val="24"/>
          </w:rPr>
          <w:t>on</w:t>
        </w:r>
        <w:r w:rsidRPr="00A17AD5">
          <w:rPr>
            <w:rStyle w:val="Hyperlink"/>
            <w:rFonts w:ascii="Arial" w:hAnsi="Arial" w:cs="Arial"/>
            <w:i/>
            <w:iCs/>
            <w:spacing w:val="-3"/>
            <w:sz w:val="24"/>
            <w:szCs w:val="24"/>
          </w:rPr>
          <w:t>m</w:t>
        </w:r>
        <w:r w:rsidRPr="00A17AD5">
          <w:rPr>
            <w:rStyle w:val="Hyperlink"/>
            <w:rFonts w:ascii="Arial" w:hAnsi="Arial" w:cs="Arial"/>
            <w:i/>
            <w:iCs/>
            <w:spacing w:val="-1"/>
            <w:sz w:val="24"/>
            <w:szCs w:val="24"/>
          </w:rPr>
          <w:t>e</w:t>
        </w:r>
        <w:r w:rsidRPr="00A17AD5">
          <w:rPr>
            <w:rStyle w:val="Hyperlink"/>
            <w:rFonts w:ascii="Arial" w:hAnsi="Arial" w:cs="Arial"/>
            <w:i/>
            <w:iCs/>
            <w:spacing w:val="-5"/>
            <w:sz w:val="24"/>
            <w:szCs w:val="24"/>
          </w:rPr>
          <w:t>n</w:t>
        </w:r>
        <w:r w:rsidRPr="00A17AD5">
          <w:rPr>
            <w:rStyle w:val="Hyperlink"/>
            <w:rFonts w:ascii="Arial" w:hAnsi="Arial" w:cs="Arial"/>
            <w:i/>
            <w:iCs/>
            <w:sz w:val="24"/>
            <w:szCs w:val="24"/>
          </w:rPr>
          <w:t>t</w:t>
        </w:r>
        <w:r w:rsidRPr="00A17AD5">
          <w:rPr>
            <w:rStyle w:val="Hyperlink"/>
            <w:rFonts w:ascii="Arial" w:hAnsi="Arial" w:cs="Arial"/>
            <w:i/>
            <w:iCs/>
            <w:spacing w:val="36"/>
            <w:sz w:val="24"/>
            <w:szCs w:val="24"/>
          </w:rPr>
          <w:t xml:space="preserve"> </w:t>
        </w:r>
        <w:r w:rsidRPr="00A17AD5">
          <w:rPr>
            <w:rStyle w:val="Hyperlink"/>
            <w:rFonts w:ascii="Arial" w:hAnsi="Arial" w:cs="Arial"/>
            <w:i/>
            <w:iCs/>
            <w:spacing w:val="-2"/>
            <w:sz w:val="24"/>
            <w:szCs w:val="24"/>
          </w:rPr>
          <w:t>A</w:t>
        </w:r>
        <w:r w:rsidRPr="00A17AD5">
          <w:rPr>
            <w:rStyle w:val="Hyperlink"/>
            <w:rFonts w:ascii="Arial" w:hAnsi="Arial" w:cs="Arial"/>
            <w:i/>
            <w:iCs/>
            <w:spacing w:val="-5"/>
            <w:sz w:val="24"/>
            <w:szCs w:val="24"/>
          </w:rPr>
          <w:t>c</w:t>
        </w:r>
        <w:r w:rsidRPr="00A17AD5">
          <w:rPr>
            <w:rStyle w:val="Hyperlink"/>
            <w:rFonts w:ascii="Arial" w:hAnsi="Arial" w:cs="Arial"/>
            <w:i/>
            <w:iCs/>
            <w:sz w:val="24"/>
            <w:szCs w:val="24"/>
          </w:rPr>
          <w:t>t</w:t>
        </w:r>
        <w:r w:rsidRPr="00A17AD5">
          <w:rPr>
            <w:rStyle w:val="Hyperlink"/>
            <w:rFonts w:ascii="Arial" w:hAnsi="Arial" w:cs="Arial"/>
            <w:i/>
            <w:iCs/>
            <w:spacing w:val="36"/>
            <w:sz w:val="24"/>
            <w:szCs w:val="24"/>
          </w:rPr>
          <w:t xml:space="preserve"> </w:t>
        </w:r>
        <w:r w:rsidRPr="00A17AD5">
          <w:rPr>
            <w:rStyle w:val="Hyperlink"/>
            <w:rFonts w:ascii="Arial" w:hAnsi="Arial" w:cs="Arial"/>
            <w:i/>
            <w:iCs/>
            <w:spacing w:val="-1"/>
            <w:sz w:val="24"/>
            <w:szCs w:val="24"/>
          </w:rPr>
          <w:t>200</w:t>
        </w:r>
        <w:r w:rsidRPr="00A17AD5">
          <w:rPr>
            <w:rStyle w:val="Hyperlink"/>
            <w:rFonts w:ascii="Arial" w:hAnsi="Arial" w:cs="Arial"/>
            <w:i/>
            <w:iCs/>
            <w:sz w:val="24"/>
            <w:szCs w:val="24"/>
          </w:rPr>
          <w:t>0</w:t>
        </w:r>
      </w:hyperlink>
      <w:r w:rsidRPr="008F380D">
        <w:rPr>
          <w:rFonts w:ascii="Arial" w:hAnsi="Arial" w:cs="Arial"/>
          <w:i/>
          <w:iCs/>
          <w:color w:val="000000"/>
          <w:spacing w:val="24"/>
          <w:sz w:val="24"/>
          <w:szCs w:val="24"/>
        </w:rPr>
        <w:t xml:space="preserve"> </w:t>
      </w:r>
      <w:r w:rsidR="008F380D" w:rsidRPr="008F380D">
        <w:rPr>
          <w:rFonts w:ascii="Arial" w:hAnsi="Arial" w:cs="Arial"/>
          <w:i/>
          <w:iCs/>
          <w:color w:val="000000"/>
          <w:spacing w:val="24"/>
          <w:sz w:val="24"/>
          <w:szCs w:val="24"/>
        </w:rPr>
        <w:t>(the Act)</w:t>
      </w:r>
      <w:r w:rsidR="008F380D" w:rsidRPr="008F380D">
        <w:rPr>
          <w:rFonts w:ascii="Arial" w:hAnsi="Arial" w:cs="Arial"/>
          <w:iCs/>
          <w:color w:val="000000"/>
          <w:spacing w:val="24"/>
          <w:sz w:val="24"/>
          <w:szCs w:val="24"/>
        </w:rPr>
        <w:t xml:space="preserve"> </w:t>
      </w:r>
      <w:r w:rsidR="005629C4" w:rsidRPr="008F380D">
        <w:rPr>
          <w:rFonts w:ascii="Arial" w:hAnsi="Arial" w:cs="Arial"/>
          <w:color w:val="000000"/>
          <w:spacing w:val="22"/>
          <w:sz w:val="24"/>
          <w:szCs w:val="24"/>
        </w:rPr>
        <w:t>bans</w:t>
      </w:r>
      <w:r w:rsidR="00F019C2" w:rsidRPr="008F380D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k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z w:val="24"/>
          <w:szCs w:val="24"/>
        </w:rPr>
        <w:t>g</w:t>
      </w:r>
      <w:r w:rsidRPr="008F380D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z w:val="24"/>
          <w:szCs w:val="24"/>
        </w:rPr>
        <w:t>d</w:t>
      </w:r>
      <w:r w:rsidRPr="008F380D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w w:val="10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w w:val="101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ub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8F380D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z w:val="24"/>
          <w:szCs w:val="24"/>
        </w:rPr>
        <w:t>y</w:t>
      </w:r>
      <w:r w:rsidRPr="008F380D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z w:val="24"/>
          <w:szCs w:val="24"/>
        </w:rPr>
        <w:t>d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pub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wi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z w:val="24"/>
          <w:szCs w:val="24"/>
        </w:rPr>
        <w:t>h</w:t>
      </w:r>
      <w:r w:rsidRPr="008F38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F380D">
        <w:rPr>
          <w:rFonts w:ascii="Arial" w:hAnsi="Arial" w:cs="Arial"/>
          <w:color w:val="000000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x</w:t>
      </w:r>
      <w:r w:rsidRPr="008F380D">
        <w:rPr>
          <w:rFonts w:ascii="Arial" w:hAnsi="Arial" w:cs="Arial"/>
          <w:color w:val="000000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z w:val="24"/>
          <w:szCs w:val="24"/>
        </w:rPr>
        <w:t>f</w:t>
      </w:r>
      <w:r w:rsidRPr="008F380D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F380D">
        <w:rPr>
          <w:rFonts w:ascii="Arial" w:hAnsi="Arial" w:cs="Arial"/>
          <w:color w:val="000000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z w:val="24"/>
          <w:szCs w:val="24"/>
        </w:rPr>
        <w:t>v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z w:val="24"/>
          <w:szCs w:val="24"/>
        </w:rPr>
        <w:t>g</w:t>
      </w:r>
      <w:r w:rsidRPr="008F38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z w:val="24"/>
          <w:szCs w:val="24"/>
        </w:rPr>
        <w:t>f</w:t>
      </w:r>
      <w:r w:rsidRPr="008F380D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)</w:t>
      </w:r>
      <w:r w:rsidRPr="008F380D">
        <w:rPr>
          <w:rFonts w:ascii="Arial" w:hAnsi="Arial" w:cs="Arial"/>
          <w:color w:val="000000"/>
          <w:sz w:val="24"/>
          <w:szCs w:val="24"/>
        </w:rPr>
        <w:t>.</w:t>
      </w:r>
      <w:r w:rsidRPr="008F380D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E620CE" w:rsidRPr="008F380D">
        <w:rPr>
          <w:rFonts w:ascii="Arial" w:hAnsi="Arial" w:cs="Arial"/>
          <w:color w:val="000000"/>
          <w:spacing w:val="19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F380D">
        <w:rPr>
          <w:rFonts w:ascii="Arial" w:hAnsi="Arial" w:cs="Arial"/>
          <w:color w:val="000000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F380D">
        <w:rPr>
          <w:rFonts w:ascii="Arial" w:hAnsi="Arial" w:cs="Arial"/>
          <w:i/>
          <w:color w:val="000000"/>
          <w:spacing w:val="-2"/>
          <w:sz w:val="24"/>
          <w:szCs w:val="24"/>
        </w:rPr>
        <w:t>A</w:t>
      </w:r>
      <w:r w:rsidRPr="008F380D">
        <w:rPr>
          <w:rFonts w:ascii="Arial" w:hAnsi="Arial" w:cs="Arial"/>
          <w:i/>
          <w:color w:val="000000"/>
          <w:sz w:val="24"/>
          <w:szCs w:val="24"/>
        </w:rPr>
        <w:t>ct</w:t>
      </w:r>
      <w:r w:rsidRPr="008F380D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019C2" w:rsidRPr="008F380D">
        <w:rPr>
          <w:rFonts w:ascii="Arial" w:hAnsi="Arial" w:cs="Arial"/>
          <w:color w:val="000000"/>
          <w:spacing w:val="11"/>
          <w:sz w:val="24"/>
          <w:szCs w:val="24"/>
        </w:rPr>
        <w:t xml:space="preserve">also </w:t>
      </w:r>
      <w:r w:rsidR="00F019C2" w:rsidRPr="008F380D">
        <w:rPr>
          <w:rFonts w:ascii="Arial" w:hAnsi="Arial" w:cs="Arial"/>
          <w:color w:val="000000"/>
          <w:spacing w:val="9"/>
          <w:sz w:val="24"/>
          <w:szCs w:val="24"/>
        </w:rPr>
        <w:t xml:space="preserve">bans 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F380D">
        <w:rPr>
          <w:rFonts w:ascii="Arial" w:hAnsi="Arial" w:cs="Arial"/>
          <w:color w:val="000000"/>
          <w:sz w:val="24"/>
          <w:szCs w:val="24"/>
        </w:rPr>
        <w:t>k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z w:val="24"/>
          <w:szCs w:val="24"/>
        </w:rPr>
        <w:t>g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z w:val="24"/>
          <w:szCs w:val="24"/>
        </w:rPr>
        <w:t>n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8F380D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doo</w:t>
      </w:r>
      <w:r w:rsidRPr="008F380D">
        <w:rPr>
          <w:rFonts w:ascii="Arial" w:hAnsi="Arial" w:cs="Arial"/>
          <w:color w:val="000000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pu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b</w:t>
      </w:r>
      <w:r w:rsidRPr="008F380D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8F380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8F380D">
        <w:rPr>
          <w:rFonts w:ascii="Arial" w:hAnsi="Arial" w:cs="Arial"/>
          <w:color w:val="000000"/>
          <w:sz w:val="24"/>
          <w:szCs w:val="24"/>
        </w:rPr>
        <w:t>c</w:t>
      </w:r>
      <w:r w:rsidRPr="008F380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F380D">
        <w:rPr>
          <w:rFonts w:ascii="Arial" w:hAnsi="Arial" w:cs="Arial"/>
          <w:color w:val="000000"/>
          <w:sz w:val="24"/>
          <w:szCs w:val="24"/>
        </w:rPr>
        <w:t>s</w:t>
      </w:r>
      <w:r w:rsidR="00F019C2" w:rsidRPr="008F380D">
        <w:rPr>
          <w:rFonts w:ascii="Arial" w:hAnsi="Arial" w:cs="Arial"/>
          <w:color w:val="000000"/>
          <w:sz w:val="24"/>
          <w:szCs w:val="24"/>
        </w:rPr>
        <w:t>.</w:t>
      </w:r>
    </w:p>
    <w:p w:rsidR="00C94BCC" w:rsidRPr="008F380D" w:rsidRDefault="00C94BCC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39" w:after="0" w:line="240" w:lineRule="auto"/>
        <w:ind w:left="567" w:right="580"/>
        <w:rPr>
          <w:rFonts w:ascii="Arial" w:hAnsi="Arial" w:cs="Arial"/>
          <w:color w:val="000000"/>
          <w:sz w:val="24"/>
          <w:szCs w:val="24"/>
        </w:rPr>
      </w:pPr>
    </w:p>
    <w:p w:rsidR="00F20664" w:rsidRPr="008F380D" w:rsidRDefault="00F20664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>Hav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 xml:space="preserve">e </w:t>
      </w:r>
      <w:r w:rsidRPr="008F380D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>y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>o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>u</w:t>
      </w:r>
      <w:r w:rsidRPr="008F380D">
        <w:rPr>
          <w:rFonts w:ascii="Arial" w:hAnsi="Arial" w:cs="Arial"/>
          <w:b/>
          <w:bCs/>
          <w:color w:val="001F5F"/>
          <w:spacing w:val="-1"/>
          <w:sz w:val="24"/>
          <w:szCs w:val="24"/>
        </w:rPr>
        <w:t xml:space="preserve"> 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>go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>t</w:t>
      </w:r>
      <w:r w:rsidRPr="008F380D">
        <w:rPr>
          <w:rFonts w:ascii="Arial" w:hAnsi="Arial" w:cs="Arial"/>
          <w:b/>
          <w:bCs/>
          <w:color w:val="001F5F"/>
          <w:spacing w:val="-3"/>
          <w:sz w:val="24"/>
          <w:szCs w:val="24"/>
        </w:rPr>
        <w:t xml:space="preserve"> </w:t>
      </w:r>
      <w:r w:rsidRPr="008F380D">
        <w:rPr>
          <w:rFonts w:ascii="Arial" w:hAnsi="Arial" w:cs="Arial"/>
          <w:b/>
          <w:bCs/>
          <w:color w:val="001F5F"/>
          <w:spacing w:val="-5"/>
          <w:sz w:val="24"/>
          <w:szCs w:val="24"/>
        </w:rPr>
        <w:t>t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>h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 xml:space="preserve">e </w:t>
      </w:r>
      <w:r w:rsidRPr="008F380D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>s</w:t>
      </w:r>
      <w:r w:rsidRPr="008F380D">
        <w:rPr>
          <w:rFonts w:ascii="Arial" w:hAnsi="Arial" w:cs="Arial"/>
          <w:b/>
          <w:bCs/>
          <w:color w:val="001F5F"/>
          <w:spacing w:val="-3"/>
          <w:sz w:val="24"/>
          <w:szCs w:val="24"/>
        </w:rPr>
        <w:t>i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>gn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>s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 xml:space="preserve"> </w:t>
      </w:r>
      <w:r w:rsidRPr="008F380D">
        <w:rPr>
          <w:rFonts w:ascii="Arial" w:hAnsi="Arial" w:cs="Arial"/>
          <w:b/>
          <w:bCs/>
          <w:color w:val="001F5F"/>
          <w:spacing w:val="-6"/>
          <w:sz w:val="24"/>
          <w:szCs w:val="24"/>
        </w:rPr>
        <w:t>a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>n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>d</w:t>
      </w:r>
      <w:r w:rsidRPr="008F380D">
        <w:rPr>
          <w:rFonts w:ascii="Arial" w:hAnsi="Arial" w:cs="Arial"/>
          <w:b/>
          <w:bCs/>
          <w:color w:val="001F5F"/>
          <w:spacing w:val="-1"/>
          <w:sz w:val="24"/>
          <w:szCs w:val="24"/>
        </w:rPr>
        <w:t xml:space="preserve"> </w:t>
      </w:r>
      <w:r w:rsidR="00406144" w:rsidRPr="008F380D">
        <w:rPr>
          <w:rFonts w:ascii="Arial" w:hAnsi="Arial" w:cs="Arial"/>
          <w:b/>
          <w:bCs/>
          <w:color w:val="001F5F"/>
          <w:sz w:val="24"/>
          <w:szCs w:val="24"/>
        </w:rPr>
        <w:t xml:space="preserve">other materials </w:t>
      </w:r>
      <w:r w:rsidRPr="008F380D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>y</w:t>
      </w:r>
      <w:r w:rsidRPr="008F380D">
        <w:rPr>
          <w:rFonts w:ascii="Arial" w:hAnsi="Arial" w:cs="Arial"/>
          <w:b/>
          <w:bCs/>
          <w:color w:val="001F5F"/>
          <w:spacing w:val="-3"/>
          <w:sz w:val="24"/>
          <w:szCs w:val="24"/>
        </w:rPr>
        <w:t>o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>u</w:t>
      </w:r>
      <w:r w:rsidRPr="008F380D">
        <w:rPr>
          <w:rFonts w:ascii="Arial" w:hAnsi="Arial" w:cs="Arial"/>
          <w:b/>
          <w:bCs/>
          <w:color w:val="001F5F"/>
          <w:spacing w:val="-1"/>
          <w:sz w:val="24"/>
          <w:szCs w:val="24"/>
        </w:rPr>
        <w:t xml:space="preserve"> </w:t>
      </w:r>
      <w:r w:rsidRPr="008F380D">
        <w:rPr>
          <w:rFonts w:ascii="Arial" w:hAnsi="Arial" w:cs="Arial"/>
          <w:b/>
          <w:bCs/>
          <w:color w:val="001F5F"/>
          <w:spacing w:val="1"/>
          <w:sz w:val="24"/>
          <w:szCs w:val="24"/>
        </w:rPr>
        <w:t>n</w:t>
      </w:r>
      <w:r w:rsidRPr="008F380D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>ee</w:t>
      </w:r>
      <w:r w:rsidRPr="008F380D">
        <w:rPr>
          <w:rFonts w:ascii="Arial" w:hAnsi="Arial" w:cs="Arial"/>
          <w:b/>
          <w:bCs/>
          <w:color w:val="001F5F"/>
          <w:spacing w:val="-3"/>
          <w:sz w:val="24"/>
          <w:szCs w:val="24"/>
        </w:rPr>
        <w:t>d</w:t>
      </w:r>
      <w:r w:rsidRPr="008F380D">
        <w:rPr>
          <w:rFonts w:ascii="Arial" w:hAnsi="Arial" w:cs="Arial"/>
          <w:b/>
          <w:bCs/>
          <w:color w:val="001F5F"/>
          <w:sz w:val="24"/>
          <w:szCs w:val="24"/>
        </w:rPr>
        <w:t>?</w:t>
      </w:r>
    </w:p>
    <w:p w:rsidR="001073E1" w:rsidRPr="008F380D" w:rsidRDefault="001073E1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15" w:after="0" w:line="220" w:lineRule="exact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</w:p>
    <w:p w:rsidR="008F380D" w:rsidRDefault="00F85415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Owners</w:t>
      </w:r>
      <w:r w:rsidR="00DF7D6A" w:rsidRPr="008F380D">
        <w:rPr>
          <w:rFonts w:ascii="Arial" w:hAnsi="Arial" w:cs="Arial"/>
          <w:color w:val="000000"/>
          <w:sz w:val="24"/>
          <w:szCs w:val="24"/>
        </w:rPr>
        <w:t xml:space="preserve"> and occupiers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of the following outdoor public places </w:t>
      </w:r>
      <w:r w:rsidRPr="008F380D">
        <w:rPr>
          <w:rFonts w:ascii="Arial" w:hAnsi="Arial" w:cs="Arial"/>
          <w:b/>
          <w:color w:val="000000"/>
          <w:sz w:val="24"/>
          <w:szCs w:val="24"/>
        </w:rPr>
        <w:t>must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ensure that adequate</w:t>
      </w:r>
      <w:r w:rsidR="008F380D" w:rsidRPr="008F380D">
        <w:rPr>
          <w:rFonts w:ascii="Arial" w:hAnsi="Arial" w:cs="Arial"/>
          <w:color w:val="000000"/>
          <w:sz w:val="24"/>
          <w:szCs w:val="24"/>
        </w:rPr>
        <w:t xml:space="preserve"> ‘No smoking’ </w:t>
      </w:r>
      <w:r w:rsidR="00DF7D6A" w:rsidRPr="008F380D">
        <w:rPr>
          <w:rFonts w:ascii="Arial" w:hAnsi="Arial" w:cs="Arial"/>
          <w:color w:val="000000"/>
          <w:sz w:val="24"/>
          <w:szCs w:val="24"/>
        </w:rPr>
        <w:t>signs are</w:t>
      </w:r>
      <w:r w:rsidR="001073E1" w:rsidRPr="008F380D">
        <w:rPr>
          <w:rFonts w:ascii="Arial" w:hAnsi="Arial" w:cs="Arial"/>
          <w:color w:val="000000"/>
          <w:sz w:val="24"/>
          <w:szCs w:val="24"/>
        </w:rPr>
        <w:t xml:space="preserve"> displayed:</w:t>
      </w:r>
    </w:p>
    <w:p w:rsidR="008F380D" w:rsidRDefault="001073E1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 xml:space="preserve">enclosed or substantially enclosed public places </w:t>
      </w:r>
    </w:p>
    <w:p w:rsidR="008F380D" w:rsidRDefault="001073E1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swimming pool complexes</w:t>
      </w:r>
      <w:r w:rsidR="00F11994" w:rsidRPr="008F380D">
        <w:rPr>
          <w:rFonts w:ascii="Arial" w:hAnsi="Arial" w:cs="Arial"/>
          <w:color w:val="000000"/>
          <w:sz w:val="24"/>
          <w:szCs w:val="24"/>
        </w:rPr>
        <w:t xml:space="preserve"> (indoor and outdoor areas)</w:t>
      </w:r>
    </w:p>
    <w:p w:rsidR="008F380D" w:rsidRDefault="001073E1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 xml:space="preserve">light rail platforms, passenger railway platforms and ferry wharves </w:t>
      </w:r>
      <w:r w:rsidR="00BE2CE7" w:rsidRPr="008F380D">
        <w:rPr>
          <w:rFonts w:ascii="Arial" w:hAnsi="Arial" w:cs="Arial"/>
          <w:color w:val="000000"/>
          <w:sz w:val="24"/>
          <w:szCs w:val="24"/>
        </w:rPr>
        <w:t>(covered and uncovered)</w:t>
      </w:r>
    </w:p>
    <w:p w:rsidR="00E80091" w:rsidRPr="008F380D" w:rsidRDefault="001073E1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commercial outdoor dining areas (from 6 July 2015)</w:t>
      </w:r>
      <w:r w:rsidR="00BE2CE7" w:rsidRPr="008F380D">
        <w:rPr>
          <w:rFonts w:ascii="Arial" w:hAnsi="Arial" w:cs="Arial"/>
          <w:color w:val="000000"/>
          <w:sz w:val="24"/>
          <w:szCs w:val="24"/>
        </w:rPr>
        <w:t xml:space="preserve">. See </w:t>
      </w:r>
      <w:r w:rsidR="00CA02B2" w:rsidRPr="008F380D">
        <w:rPr>
          <w:rFonts w:ascii="Arial" w:hAnsi="Arial" w:cs="Arial"/>
          <w:color w:val="000000"/>
          <w:sz w:val="24"/>
          <w:szCs w:val="24"/>
        </w:rPr>
        <w:t xml:space="preserve">the </w:t>
      </w:r>
      <w:hyperlink r:id="rId13" w:history="1">
        <w:r w:rsidR="00CA02B2" w:rsidRPr="008F380D">
          <w:rPr>
            <w:rStyle w:val="Hyperlink"/>
            <w:rFonts w:ascii="Arial" w:hAnsi="Arial" w:cs="Arial"/>
            <w:sz w:val="24"/>
            <w:szCs w:val="24"/>
          </w:rPr>
          <w:t>hospitality guide</w:t>
        </w:r>
      </w:hyperlink>
      <w:r w:rsidR="00CA02B2" w:rsidRPr="008F380D">
        <w:rPr>
          <w:rFonts w:ascii="Arial" w:hAnsi="Arial" w:cs="Arial"/>
          <w:color w:val="000000"/>
          <w:sz w:val="24"/>
          <w:szCs w:val="24"/>
        </w:rPr>
        <w:t xml:space="preserve"> on </w:t>
      </w:r>
      <w:hyperlink r:id="rId14" w:history="1">
        <w:r w:rsidR="00CA02B2" w:rsidRPr="008F380D">
          <w:rPr>
            <w:rStyle w:val="Hyperlink"/>
            <w:rFonts w:ascii="Arial" w:hAnsi="Arial" w:cs="Arial"/>
            <w:sz w:val="24"/>
            <w:szCs w:val="24"/>
          </w:rPr>
          <w:t>health.nsw.gov.au/smokefree</w:t>
        </w:r>
      </w:hyperlink>
      <w:r w:rsidR="00BE2CE7" w:rsidRPr="008F380D">
        <w:rPr>
          <w:rFonts w:ascii="Arial" w:hAnsi="Arial" w:cs="Arial"/>
          <w:color w:val="000000"/>
          <w:sz w:val="24"/>
          <w:szCs w:val="24"/>
        </w:rPr>
        <w:t xml:space="preserve"> for a definition</w:t>
      </w:r>
      <w:r w:rsidR="00CA02B2" w:rsidRPr="008F380D">
        <w:rPr>
          <w:rFonts w:ascii="Arial" w:hAnsi="Arial" w:cs="Arial"/>
          <w:color w:val="000000"/>
          <w:sz w:val="24"/>
          <w:szCs w:val="24"/>
        </w:rPr>
        <w:t xml:space="preserve"> and information about</w:t>
      </w:r>
      <w:r w:rsidR="00BE2CE7" w:rsidRPr="008F380D">
        <w:rPr>
          <w:rFonts w:ascii="Arial" w:hAnsi="Arial" w:cs="Arial"/>
          <w:color w:val="000000"/>
          <w:sz w:val="24"/>
          <w:szCs w:val="24"/>
        </w:rPr>
        <w:t xml:space="preserve"> </w:t>
      </w:r>
      <w:r w:rsidR="00CA02B2" w:rsidRPr="008F380D">
        <w:rPr>
          <w:rFonts w:ascii="Arial" w:hAnsi="Arial" w:cs="Arial"/>
          <w:color w:val="000000"/>
          <w:sz w:val="24"/>
          <w:szCs w:val="24"/>
        </w:rPr>
        <w:t>commercial outdoor dining areas.</w:t>
      </w:r>
    </w:p>
    <w:p w:rsidR="005629C4" w:rsidRPr="008F380D" w:rsidRDefault="005629C4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</w:p>
    <w:p w:rsidR="00E80091" w:rsidRPr="008F380D" w:rsidRDefault="005629C4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451A4">
        <w:rPr>
          <w:rFonts w:ascii="Arial" w:hAnsi="Arial" w:cs="Arial"/>
          <w:color w:val="000000"/>
          <w:sz w:val="24"/>
          <w:szCs w:val="24"/>
        </w:rPr>
        <w:t>‘N</w:t>
      </w:r>
      <w:r w:rsidR="00906EB5" w:rsidRPr="008F380D">
        <w:rPr>
          <w:rFonts w:ascii="Arial" w:hAnsi="Arial" w:cs="Arial"/>
          <w:color w:val="000000"/>
          <w:sz w:val="24"/>
          <w:szCs w:val="24"/>
        </w:rPr>
        <w:t xml:space="preserve">o smoking’ </w:t>
      </w:r>
      <w:r w:rsidRPr="008F380D">
        <w:rPr>
          <w:rFonts w:ascii="Arial" w:hAnsi="Arial" w:cs="Arial"/>
          <w:color w:val="000000"/>
          <w:sz w:val="24"/>
          <w:szCs w:val="24"/>
        </w:rPr>
        <w:t>s</w:t>
      </w:r>
      <w:r w:rsidR="000F7261" w:rsidRPr="008F380D">
        <w:rPr>
          <w:rFonts w:ascii="Arial" w:hAnsi="Arial" w:cs="Arial"/>
          <w:color w:val="000000"/>
          <w:sz w:val="24"/>
          <w:szCs w:val="24"/>
        </w:rPr>
        <w:t>igns</w:t>
      </w:r>
      <w:r w:rsidR="007A0722" w:rsidRPr="008F380D">
        <w:rPr>
          <w:rFonts w:ascii="Arial" w:hAnsi="Arial" w:cs="Arial"/>
          <w:color w:val="000000"/>
          <w:sz w:val="24"/>
          <w:szCs w:val="24"/>
        </w:rPr>
        <w:t xml:space="preserve"> displayed</w:t>
      </w:r>
      <w:r w:rsidR="00906EB5" w:rsidRPr="008F380D">
        <w:rPr>
          <w:rFonts w:ascii="Arial" w:hAnsi="Arial" w:cs="Arial"/>
          <w:color w:val="000000"/>
          <w:sz w:val="24"/>
          <w:szCs w:val="24"/>
        </w:rPr>
        <w:t xml:space="preserve"> in the above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areas</w:t>
      </w:r>
      <w:r w:rsidR="000F7261" w:rsidRPr="008F380D">
        <w:rPr>
          <w:rFonts w:ascii="Arial" w:hAnsi="Arial" w:cs="Arial"/>
          <w:color w:val="000000"/>
          <w:sz w:val="24"/>
          <w:szCs w:val="24"/>
        </w:rPr>
        <w:t xml:space="preserve"> need to meet specific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wording </w:t>
      </w:r>
      <w:r w:rsidR="00162475" w:rsidRPr="008F380D">
        <w:rPr>
          <w:rFonts w:ascii="Arial" w:hAnsi="Arial" w:cs="Arial"/>
          <w:color w:val="000000"/>
          <w:sz w:val="24"/>
          <w:szCs w:val="24"/>
        </w:rPr>
        <w:t>r</w:t>
      </w:r>
      <w:r w:rsidRPr="008F380D">
        <w:rPr>
          <w:rFonts w:ascii="Arial" w:hAnsi="Arial" w:cs="Arial"/>
          <w:color w:val="000000"/>
          <w:sz w:val="24"/>
          <w:szCs w:val="24"/>
        </w:rPr>
        <w:t>equirements as outlined in</w:t>
      </w:r>
      <w:r w:rsidR="00E80091" w:rsidRPr="008F38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Section 4 of </w:t>
      </w:r>
      <w:r w:rsidR="00E80091" w:rsidRPr="008F380D">
        <w:rPr>
          <w:rFonts w:ascii="Arial" w:hAnsi="Arial" w:cs="Arial"/>
          <w:color w:val="000000"/>
          <w:sz w:val="24"/>
          <w:szCs w:val="24"/>
        </w:rPr>
        <w:t xml:space="preserve">the </w:t>
      </w:r>
      <w:hyperlink r:id="rId15" w:anchor="/view/regulation/2016/558" w:history="1">
        <w:r w:rsidR="00E80091" w:rsidRPr="00274BE7">
          <w:rPr>
            <w:rStyle w:val="Hyperlink"/>
            <w:rFonts w:ascii="Arial" w:hAnsi="Arial" w:cs="Arial"/>
            <w:i/>
            <w:sz w:val="24"/>
            <w:szCs w:val="24"/>
          </w:rPr>
          <w:t>Smoke-</w:t>
        </w:r>
        <w:r w:rsidR="00274BE7" w:rsidRPr="00274BE7">
          <w:rPr>
            <w:rStyle w:val="Hyperlink"/>
            <w:rFonts w:ascii="Arial" w:hAnsi="Arial" w:cs="Arial"/>
            <w:i/>
            <w:sz w:val="24"/>
            <w:szCs w:val="24"/>
          </w:rPr>
          <w:t>free Environment Regulation 20016</w:t>
        </w:r>
      </w:hyperlink>
      <w:r w:rsidRPr="008F380D">
        <w:rPr>
          <w:rFonts w:ascii="Arial" w:hAnsi="Arial" w:cs="Arial"/>
          <w:color w:val="000000"/>
          <w:sz w:val="24"/>
          <w:szCs w:val="24"/>
        </w:rPr>
        <w:t>.</w:t>
      </w:r>
    </w:p>
    <w:p w:rsidR="00906EB5" w:rsidRPr="008F380D" w:rsidRDefault="00906EB5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</w:p>
    <w:p w:rsidR="00906EB5" w:rsidRPr="008F380D" w:rsidRDefault="00982066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Under the legislation, an area is not classified as a ‘seated dining area’ when it has been designated as a pla</w:t>
      </w:r>
      <w:r w:rsidR="004E57FF" w:rsidRPr="008F380D">
        <w:rPr>
          <w:rFonts w:ascii="Arial" w:hAnsi="Arial" w:cs="Arial"/>
          <w:color w:val="000000"/>
          <w:sz w:val="24"/>
          <w:szCs w:val="24"/>
        </w:rPr>
        <w:t>ce where food cannot be eaten.</w:t>
      </w:r>
      <w:r w:rsidR="00A27A9D" w:rsidRPr="008F380D">
        <w:rPr>
          <w:rFonts w:ascii="Arial" w:hAnsi="Arial" w:cs="Arial"/>
          <w:color w:val="000000"/>
          <w:sz w:val="24"/>
          <w:szCs w:val="24"/>
        </w:rPr>
        <w:t xml:space="preserve"> Signs that designate an area as a place where food cannot be eaten need to meet specific requirements as outlined in Section 3</w:t>
      </w:r>
      <w:r w:rsidR="00842E27" w:rsidRPr="008F380D">
        <w:rPr>
          <w:rFonts w:ascii="Arial" w:hAnsi="Arial" w:cs="Arial"/>
          <w:color w:val="000000"/>
          <w:sz w:val="24"/>
          <w:szCs w:val="24"/>
        </w:rPr>
        <w:t>A</w:t>
      </w:r>
      <w:r w:rsidR="00A27A9D" w:rsidRPr="008F380D">
        <w:rPr>
          <w:rFonts w:ascii="Arial" w:hAnsi="Arial" w:cs="Arial"/>
          <w:color w:val="000000"/>
          <w:sz w:val="24"/>
          <w:szCs w:val="24"/>
        </w:rPr>
        <w:t xml:space="preserve"> of the</w:t>
      </w:r>
      <w:r w:rsidR="00842E27" w:rsidRPr="008F380D">
        <w:rPr>
          <w:sz w:val="24"/>
          <w:szCs w:val="24"/>
        </w:rPr>
        <w:t xml:space="preserve"> </w:t>
      </w:r>
      <w:hyperlink r:id="rId16" w:anchor="/view/regulation/2016/558" w:history="1">
        <w:r w:rsidR="00842E27" w:rsidRPr="00274BE7">
          <w:rPr>
            <w:rStyle w:val="Hyperlink"/>
            <w:rFonts w:ascii="Arial" w:hAnsi="Arial" w:cs="Arial"/>
            <w:i/>
            <w:sz w:val="24"/>
            <w:szCs w:val="24"/>
          </w:rPr>
          <w:t>Smoke-</w:t>
        </w:r>
        <w:r w:rsidR="00274BE7" w:rsidRPr="00274BE7">
          <w:rPr>
            <w:rStyle w:val="Hyperlink"/>
            <w:rFonts w:ascii="Arial" w:hAnsi="Arial" w:cs="Arial"/>
            <w:i/>
            <w:sz w:val="24"/>
            <w:szCs w:val="24"/>
          </w:rPr>
          <w:t>free Environment Regulation 2016</w:t>
        </w:r>
      </w:hyperlink>
      <w:r w:rsidR="00A27A9D" w:rsidRPr="008F380D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="004E57FF" w:rsidRPr="008F380D">
        <w:rPr>
          <w:rFonts w:ascii="Arial" w:hAnsi="Arial" w:cs="Arial"/>
          <w:color w:val="000000"/>
          <w:sz w:val="24"/>
          <w:szCs w:val="24"/>
        </w:rPr>
        <w:t xml:space="preserve"> </w:t>
      </w:r>
      <w:r w:rsidR="00A27A9D" w:rsidRPr="008F380D">
        <w:rPr>
          <w:rFonts w:ascii="Arial" w:hAnsi="Arial" w:cs="Arial"/>
          <w:color w:val="000000"/>
          <w:sz w:val="24"/>
          <w:szCs w:val="24"/>
        </w:rPr>
        <w:t>A sign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that indicate</w:t>
      </w:r>
      <w:r w:rsidR="00A27A9D" w:rsidRPr="008F380D">
        <w:rPr>
          <w:rFonts w:ascii="Arial" w:hAnsi="Arial" w:cs="Arial"/>
          <w:color w:val="000000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‘no food to be consumed in this area’ </w:t>
      </w:r>
      <w:r w:rsidR="00A27A9D" w:rsidRPr="008F380D">
        <w:rPr>
          <w:rFonts w:ascii="Arial" w:hAnsi="Arial" w:cs="Arial"/>
          <w:color w:val="000000"/>
          <w:sz w:val="24"/>
          <w:szCs w:val="24"/>
        </w:rPr>
        <w:t>and complies with the regulation is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available from NSW Health.</w:t>
      </w:r>
    </w:p>
    <w:p w:rsidR="004E57FF" w:rsidRPr="008F380D" w:rsidRDefault="004E57FF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</w:p>
    <w:p w:rsidR="001416EA" w:rsidRPr="008F380D" w:rsidRDefault="00DF7D6A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4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 xml:space="preserve">Owners and occupiers of the following outdoor public places are </w:t>
      </w:r>
      <w:r w:rsidRPr="008F380D">
        <w:rPr>
          <w:rFonts w:ascii="Arial" w:hAnsi="Arial" w:cs="Arial"/>
          <w:b/>
          <w:color w:val="000000"/>
          <w:sz w:val="24"/>
          <w:szCs w:val="24"/>
        </w:rPr>
        <w:t>not required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to display signs, however</w:t>
      </w:r>
      <w:r w:rsidR="00F019C2" w:rsidRPr="008F380D">
        <w:rPr>
          <w:rFonts w:ascii="Arial" w:hAnsi="Arial" w:cs="Arial"/>
          <w:color w:val="000000"/>
          <w:sz w:val="24"/>
          <w:szCs w:val="24"/>
        </w:rPr>
        <w:t xml:space="preserve">, </w:t>
      </w:r>
      <w:r w:rsidR="001416EA" w:rsidRPr="008F380D">
        <w:rPr>
          <w:rFonts w:ascii="Arial" w:hAnsi="Arial" w:cs="Arial"/>
          <w:color w:val="000000"/>
          <w:sz w:val="24"/>
          <w:szCs w:val="24"/>
        </w:rPr>
        <w:t xml:space="preserve">NSW </w:t>
      </w:r>
      <w:r w:rsidR="00406144" w:rsidRPr="008F380D">
        <w:rPr>
          <w:rFonts w:ascii="Arial" w:hAnsi="Arial" w:cs="Arial"/>
          <w:color w:val="000000"/>
          <w:sz w:val="24"/>
          <w:szCs w:val="24"/>
        </w:rPr>
        <w:t xml:space="preserve">Health </w:t>
      </w:r>
      <w:r w:rsidR="00406144" w:rsidRPr="008F380D">
        <w:rPr>
          <w:rFonts w:ascii="Arial" w:hAnsi="Arial" w:cs="Arial"/>
          <w:b/>
          <w:color w:val="000000"/>
          <w:sz w:val="24"/>
          <w:szCs w:val="24"/>
        </w:rPr>
        <w:t>strongly encourages</w:t>
      </w:r>
      <w:r w:rsidR="00406144" w:rsidRPr="008F380D">
        <w:rPr>
          <w:rFonts w:ascii="Arial" w:hAnsi="Arial" w:cs="Arial"/>
          <w:color w:val="000000"/>
          <w:sz w:val="24"/>
          <w:szCs w:val="24"/>
        </w:rPr>
        <w:t xml:space="preserve"> the display of ‘no smoking’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signs</w:t>
      </w:r>
      <w:r w:rsidR="00F11994" w:rsidRPr="008F380D">
        <w:rPr>
          <w:rFonts w:ascii="Arial" w:hAnsi="Arial" w:cs="Arial"/>
          <w:color w:val="000000"/>
          <w:sz w:val="24"/>
          <w:szCs w:val="24"/>
        </w:rPr>
        <w:t xml:space="preserve"> to assist members of the public to understand their obligations</w:t>
      </w:r>
      <w:r w:rsidR="00406144" w:rsidRPr="008F380D">
        <w:rPr>
          <w:rFonts w:ascii="Arial" w:hAnsi="Arial" w:cs="Arial"/>
          <w:color w:val="000000"/>
          <w:sz w:val="24"/>
          <w:szCs w:val="24"/>
        </w:rPr>
        <w:t>:</w:t>
      </w:r>
    </w:p>
    <w:p w:rsidR="008F380D" w:rsidRPr="008F380D" w:rsidRDefault="00406144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bus stops</w:t>
      </w:r>
      <w:r w:rsidR="00E620CE" w:rsidRPr="008F380D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taxi ranks</w:t>
      </w:r>
    </w:p>
    <w:p w:rsidR="008F380D" w:rsidRPr="008F380D" w:rsidRDefault="00406144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designated spectator areas of spor</w:t>
      </w:r>
      <w:r w:rsidR="00F019C2" w:rsidRPr="008F380D">
        <w:rPr>
          <w:rFonts w:ascii="Arial" w:hAnsi="Arial" w:cs="Arial"/>
          <w:color w:val="000000"/>
          <w:sz w:val="24"/>
          <w:szCs w:val="24"/>
        </w:rPr>
        <w:t>t</w:t>
      </w:r>
      <w:r w:rsidR="00E80091" w:rsidRPr="008F380D">
        <w:rPr>
          <w:rFonts w:ascii="Arial" w:hAnsi="Arial" w:cs="Arial"/>
          <w:color w:val="000000"/>
          <w:sz w:val="24"/>
          <w:szCs w:val="24"/>
        </w:rPr>
        <w:t>s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grounds</w:t>
      </w:r>
    </w:p>
    <w:p w:rsidR="008F380D" w:rsidRPr="008F380D" w:rsidRDefault="00406144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within 4 metres of a pedestrian access point</w:t>
      </w:r>
      <w:r w:rsidR="00807D9C" w:rsidRPr="008F380D">
        <w:rPr>
          <w:rFonts w:ascii="Arial" w:hAnsi="Arial" w:cs="Arial"/>
          <w:color w:val="000000"/>
          <w:sz w:val="24"/>
          <w:szCs w:val="24"/>
        </w:rPr>
        <w:t xml:space="preserve"> to a public buildin</w:t>
      </w:r>
      <w:r w:rsidR="001073E1" w:rsidRPr="008F380D">
        <w:rPr>
          <w:rFonts w:ascii="Arial" w:hAnsi="Arial" w:cs="Arial"/>
          <w:color w:val="000000"/>
          <w:sz w:val="24"/>
          <w:szCs w:val="24"/>
        </w:rPr>
        <w:t>g</w:t>
      </w:r>
    </w:p>
    <w:p w:rsidR="00E620CE" w:rsidRPr="008F380D" w:rsidRDefault="00E620CE" w:rsidP="008F380D">
      <w:pPr>
        <w:pStyle w:val="ListParagraph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" w:after="0" w:line="256" w:lineRule="auto"/>
        <w:ind w:right="580" w:hanging="513"/>
        <w:jc w:val="both"/>
        <w:rPr>
          <w:rFonts w:ascii="Arial" w:hAnsi="Arial" w:cs="Arial"/>
          <w:color w:val="000000"/>
          <w:sz w:val="24"/>
          <w:szCs w:val="24"/>
        </w:rPr>
      </w:pPr>
      <w:r w:rsidRPr="008F380D">
        <w:rPr>
          <w:rFonts w:ascii="Arial" w:hAnsi="Arial" w:cs="Arial"/>
          <w:color w:val="000000"/>
          <w:sz w:val="24"/>
          <w:szCs w:val="24"/>
        </w:rPr>
        <w:t>within 10 met</w:t>
      </w:r>
      <w:r w:rsidR="00E80091" w:rsidRPr="008F380D">
        <w:rPr>
          <w:rFonts w:ascii="Arial" w:hAnsi="Arial" w:cs="Arial"/>
          <w:color w:val="000000"/>
          <w:sz w:val="24"/>
          <w:szCs w:val="24"/>
        </w:rPr>
        <w:t>res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of children’s</w:t>
      </w:r>
      <w:r w:rsidR="00F019C2" w:rsidRPr="008F380D">
        <w:rPr>
          <w:rFonts w:ascii="Arial" w:hAnsi="Arial" w:cs="Arial"/>
          <w:color w:val="000000"/>
          <w:sz w:val="24"/>
          <w:szCs w:val="24"/>
        </w:rPr>
        <w:t xml:space="preserve"> outdoor</w:t>
      </w:r>
      <w:r w:rsidRPr="008F380D">
        <w:rPr>
          <w:rFonts w:ascii="Arial" w:hAnsi="Arial" w:cs="Arial"/>
          <w:color w:val="000000"/>
          <w:sz w:val="24"/>
          <w:szCs w:val="24"/>
        </w:rPr>
        <w:t xml:space="preserve"> play equipment</w:t>
      </w:r>
      <w:r w:rsidR="00F019C2" w:rsidRPr="008F380D">
        <w:rPr>
          <w:rFonts w:ascii="Arial" w:hAnsi="Arial" w:cs="Arial"/>
          <w:color w:val="000000"/>
          <w:sz w:val="24"/>
          <w:szCs w:val="24"/>
        </w:rPr>
        <w:t xml:space="preserve"> in a public area.</w:t>
      </w:r>
    </w:p>
    <w:p w:rsidR="00406144" w:rsidRPr="008F380D" w:rsidRDefault="00406144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4" w:lineRule="auto"/>
        <w:ind w:left="567" w:right="580"/>
        <w:jc w:val="both"/>
        <w:rPr>
          <w:rFonts w:ascii="Arial" w:hAnsi="Arial" w:cs="Arial"/>
          <w:color w:val="000000"/>
          <w:sz w:val="24"/>
          <w:szCs w:val="24"/>
        </w:rPr>
      </w:pPr>
    </w:p>
    <w:p w:rsidR="008F4E14" w:rsidRPr="008F380D" w:rsidRDefault="00F019C2" w:rsidP="008F380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4" w:lineRule="auto"/>
        <w:ind w:left="567" w:right="580"/>
        <w:jc w:val="both"/>
        <w:rPr>
          <w:rStyle w:val="Hyperlink"/>
          <w:rFonts w:ascii="Arial" w:hAnsi="Arial" w:cs="Arial"/>
          <w:spacing w:val="9"/>
          <w:sz w:val="24"/>
          <w:szCs w:val="24"/>
        </w:rPr>
      </w:pPr>
      <w:r w:rsidRPr="008F380D">
        <w:rPr>
          <w:rFonts w:ascii="Arial" w:hAnsi="Arial" w:cs="Arial"/>
          <w:color w:val="000000"/>
          <w:spacing w:val="-3"/>
          <w:sz w:val="24"/>
          <w:szCs w:val="24"/>
        </w:rPr>
        <w:t xml:space="preserve">Further information </w:t>
      </w:r>
      <w:r w:rsidR="00906EB5" w:rsidRPr="008F380D">
        <w:rPr>
          <w:rFonts w:ascii="Arial" w:hAnsi="Arial" w:cs="Arial"/>
          <w:color w:val="000000"/>
          <w:spacing w:val="-3"/>
          <w:sz w:val="24"/>
          <w:szCs w:val="24"/>
        </w:rPr>
        <w:t>is available on</w:t>
      </w:r>
      <w:r w:rsidR="00F20664" w:rsidRPr="008F38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20664"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F20664" w:rsidRPr="008F380D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F20664" w:rsidRPr="008F380D">
        <w:rPr>
          <w:rFonts w:ascii="Arial" w:hAnsi="Arial" w:cs="Arial"/>
          <w:color w:val="000000"/>
          <w:sz w:val="24"/>
          <w:szCs w:val="24"/>
        </w:rPr>
        <w:t>e</w:t>
      </w:r>
      <w:r w:rsidR="00F20664" w:rsidRPr="008F380D">
        <w:rPr>
          <w:rFonts w:ascii="Arial" w:hAnsi="Arial" w:cs="Arial"/>
          <w:color w:val="000000"/>
          <w:spacing w:val="-2"/>
          <w:sz w:val="24"/>
          <w:szCs w:val="24"/>
        </w:rPr>
        <w:t xml:space="preserve"> N</w:t>
      </w:r>
      <w:r w:rsidR="00F20664" w:rsidRPr="008F380D">
        <w:rPr>
          <w:rFonts w:ascii="Arial" w:hAnsi="Arial" w:cs="Arial"/>
          <w:color w:val="000000"/>
          <w:spacing w:val="-6"/>
          <w:sz w:val="24"/>
          <w:szCs w:val="24"/>
        </w:rPr>
        <w:t>S</w:t>
      </w:r>
      <w:r w:rsidR="00F20664" w:rsidRPr="008F380D">
        <w:rPr>
          <w:rFonts w:ascii="Arial" w:hAnsi="Arial" w:cs="Arial"/>
          <w:color w:val="000000"/>
          <w:sz w:val="24"/>
          <w:szCs w:val="24"/>
        </w:rPr>
        <w:t>W</w:t>
      </w:r>
      <w:r w:rsidR="00F20664" w:rsidRPr="008F380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20664" w:rsidRPr="008F380D">
        <w:rPr>
          <w:rFonts w:ascii="Arial" w:hAnsi="Arial" w:cs="Arial"/>
          <w:color w:val="000000"/>
          <w:spacing w:val="-2"/>
          <w:sz w:val="24"/>
          <w:szCs w:val="24"/>
        </w:rPr>
        <w:t>H</w:t>
      </w:r>
      <w:r w:rsidR="00F20664" w:rsidRPr="008F380D">
        <w:rPr>
          <w:rFonts w:ascii="Arial" w:hAnsi="Arial" w:cs="Arial"/>
          <w:color w:val="000000"/>
          <w:spacing w:val="-5"/>
          <w:sz w:val="24"/>
          <w:szCs w:val="24"/>
        </w:rPr>
        <w:t>e</w:t>
      </w:r>
      <w:r w:rsidR="00F20664" w:rsidRPr="008F38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20664" w:rsidRPr="008F380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="00F20664" w:rsidRPr="008F38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F20664" w:rsidRPr="008F380D">
        <w:rPr>
          <w:rFonts w:ascii="Arial" w:hAnsi="Arial" w:cs="Arial"/>
          <w:color w:val="000000"/>
          <w:sz w:val="24"/>
          <w:szCs w:val="24"/>
        </w:rPr>
        <w:t>h</w:t>
      </w:r>
      <w:r w:rsidR="00F20664" w:rsidRPr="008F380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20664" w:rsidRPr="008F380D">
        <w:rPr>
          <w:rFonts w:ascii="Arial" w:hAnsi="Arial" w:cs="Arial"/>
          <w:color w:val="000000"/>
          <w:spacing w:val="-2"/>
          <w:w w:val="101"/>
          <w:sz w:val="24"/>
          <w:szCs w:val="24"/>
        </w:rPr>
        <w:t>w</w:t>
      </w:r>
      <w:r w:rsidR="00F20664" w:rsidRPr="008F380D">
        <w:rPr>
          <w:rFonts w:ascii="Arial" w:hAnsi="Arial" w:cs="Arial"/>
          <w:color w:val="000000"/>
          <w:spacing w:val="-5"/>
          <w:w w:val="101"/>
          <w:sz w:val="24"/>
          <w:szCs w:val="24"/>
        </w:rPr>
        <w:t>e</w:t>
      </w:r>
      <w:r w:rsidR="00F20664" w:rsidRPr="008F380D">
        <w:rPr>
          <w:rFonts w:ascii="Arial" w:hAnsi="Arial" w:cs="Arial"/>
          <w:color w:val="000000"/>
          <w:spacing w:val="-1"/>
          <w:w w:val="101"/>
          <w:sz w:val="24"/>
          <w:szCs w:val="24"/>
        </w:rPr>
        <w:t>b</w:t>
      </w:r>
      <w:r w:rsidR="00F20664" w:rsidRPr="008F380D">
        <w:rPr>
          <w:rFonts w:ascii="Arial" w:hAnsi="Arial" w:cs="Arial"/>
          <w:color w:val="000000"/>
          <w:w w:val="101"/>
          <w:sz w:val="24"/>
          <w:szCs w:val="24"/>
        </w:rPr>
        <w:t>s</w:t>
      </w:r>
      <w:r w:rsidR="00F20664" w:rsidRPr="008F380D">
        <w:rPr>
          <w:rFonts w:ascii="Arial" w:hAnsi="Arial" w:cs="Arial"/>
          <w:color w:val="000000"/>
          <w:spacing w:val="-2"/>
          <w:w w:val="101"/>
          <w:sz w:val="24"/>
          <w:szCs w:val="24"/>
        </w:rPr>
        <w:t>i</w:t>
      </w:r>
      <w:r w:rsidR="00F20664" w:rsidRPr="008F380D">
        <w:rPr>
          <w:rFonts w:ascii="Arial" w:hAnsi="Arial" w:cs="Arial"/>
          <w:color w:val="000000"/>
          <w:spacing w:val="2"/>
          <w:w w:val="101"/>
          <w:sz w:val="24"/>
          <w:szCs w:val="24"/>
        </w:rPr>
        <w:t>t</w:t>
      </w:r>
      <w:r w:rsidR="00F20664" w:rsidRPr="008F380D">
        <w:rPr>
          <w:rFonts w:ascii="Arial" w:hAnsi="Arial" w:cs="Arial"/>
          <w:color w:val="000000"/>
          <w:spacing w:val="-5"/>
          <w:w w:val="101"/>
          <w:sz w:val="24"/>
          <w:szCs w:val="24"/>
        </w:rPr>
        <w:t>e</w:t>
      </w:r>
      <w:r w:rsidR="00F20664" w:rsidRPr="008F380D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hyperlink r:id="rId17" w:history="1">
        <w:r w:rsidR="00104938" w:rsidRPr="008F380D">
          <w:rPr>
            <w:rStyle w:val="Hyperlink"/>
            <w:rFonts w:ascii="Arial" w:hAnsi="Arial" w:cs="Arial"/>
            <w:spacing w:val="9"/>
            <w:sz w:val="24"/>
            <w:szCs w:val="24"/>
          </w:rPr>
          <w:t>www.health.nsw.gov.au/smokefree</w:t>
        </w:r>
      </w:hyperlink>
    </w:p>
    <w:p w:rsidR="00784FCB" w:rsidRDefault="00784FCB" w:rsidP="008F380D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4" w:lineRule="auto"/>
        <w:ind w:left="567" w:right="354"/>
        <w:jc w:val="both"/>
        <w:rPr>
          <w:rStyle w:val="Hyperlink"/>
          <w:rFonts w:ascii="Arial" w:hAnsi="Arial" w:cs="Arial"/>
          <w:spacing w:val="9"/>
          <w:sz w:val="24"/>
          <w:szCs w:val="18"/>
        </w:rPr>
      </w:pPr>
    </w:p>
    <w:p w:rsidR="007C590E" w:rsidRDefault="007C590E" w:rsidP="008F380D">
      <w:pPr>
        <w:widowControl w:val="0"/>
        <w:autoSpaceDE w:val="0"/>
        <w:autoSpaceDN w:val="0"/>
        <w:adjustRightInd w:val="0"/>
        <w:spacing w:before="14" w:after="0" w:line="240" w:lineRule="auto"/>
        <w:ind w:left="504" w:right="354"/>
        <w:jc w:val="both"/>
        <w:rPr>
          <w:rFonts w:ascii="Arial" w:hAnsi="Arial" w:cs="Arial"/>
          <w:b/>
          <w:bCs/>
          <w:color w:val="001F5F"/>
          <w:sz w:val="28"/>
          <w:szCs w:val="20"/>
        </w:rPr>
      </w:pPr>
    </w:p>
    <w:p w:rsidR="007C590E" w:rsidRDefault="007C590E" w:rsidP="00784FCB">
      <w:pPr>
        <w:widowControl w:val="0"/>
        <w:autoSpaceDE w:val="0"/>
        <w:autoSpaceDN w:val="0"/>
        <w:adjustRightInd w:val="0"/>
        <w:spacing w:before="14" w:after="0" w:line="240" w:lineRule="auto"/>
        <w:ind w:left="504"/>
        <w:rPr>
          <w:rFonts w:ascii="Arial" w:hAnsi="Arial" w:cs="Arial"/>
          <w:b/>
          <w:bCs/>
          <w:color w:val="001F5F"/>
          <w:sz w:val="28"/>
          <w:szCs w:val="20"/>
        </w:rPr>
      </w:pPr>
    </w:p>
    <w:p w:rsidR="003C6D45" w:rsidRDefault="00880536" w:rsidP="00784FCB">
      <w:pPr>
        <w:widowControl w:val="0"/>
        <w:autoSpaceDE w:val="0"/>
        <w:autoSpaceDN w:val="0"/>
        <w:adjustRightInd w:val="0"/>
        <w:spacing w:before="14" w:after="0" w:line="240" w:lineRule="auto"/>
        <w:ind w:left="504"/>
        <w:rPr>
          <w:rFonts w:ascii="Arial" w:hAnsi="Arial" w:cs="Arial"/>
          <w:b/>
          <w:bCs/>
          <w:color w:val="001F5F"/>
          <w:sz w:val="28"/>
          <w:szCs w:val="20"/>
        </w:rPr>
      </w:pPr>
      <w:r>
        <w:rPr>
          <w:rFonts w:ascii="Arial" w:hAnsi="Arial" w:cs="Arial"/>
          <w:b/>
          <w:bCs/>
          <w:i/>
          <w:caps/>
          <w:noProof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5190524</wp:posOffset>
            </wp:positionH>
            <wp:positionV relativeFrom="paragraph">
              <wp:posOffset>117475</wp:posOffset>
            </wp:positionV>
            <wp:extent cx="1091565" cy="1146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536" w:rsidRDefault="00880536" w:rsidP="008F380D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</w:pPr>
    </w:p>
    <w:p w:rsidR="007C590E" w:rsidRPr="007C590E" w:rsidRDefault="00880536" w:rsidP="008F380D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  <w:t>S</w:t>
      </w:r>
      <w:r w:rsidR="007C590E" w:rsidRPr="007C590E"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  <w:t xml:space="preserve">moke-free Environment Act 2000 </w:t>
      </w:r>
      <w:r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  <w:tab/>
      </w:r>
      <w:r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  <w:tab/>
      </w:r>
      <w:r>
        <w:rPr>
          <w:rFonts w:ascii="Arial" w:hAnsi="Arial" w:cs="Arial"/>
          <w:b/>
          <w:bCs/>
          <w:i/>
          <w:caps/>
          <w:sz w:val="32"/>
          <w:szCs w:val="32"/>
          <w:lang w:val="en-AU" w:eastAsia="en-AU"/>
        </w:rPr>
        <w:tab/>
      </w:r>
    </w:p>
    <w:p w:rsidR="007C590E" w:rsidRDefault="007C590E" w:rsidP="003C6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-AU" w:eastAsia="en-AU"/>
        </w:rPr>
      </w:pPr>
      <w:r w:rsidRPr="007C590E">
        <w:rPr>
          <w:rFonts w:ascii="Arial" w:hAnsi="Arial" w:cs="Arial"/>
          <w:b/>
          <w:bCs/>
          <w:sz w:val="32"/>
          <w:szCs w:val="32"/>
          <w:lang w:val="en-AU" w:eastAsia="en-AU"/>
        </w:rPr>
        <w:t xml:space="preserve">RESOURCE ORDER FORM                    </w:t>
      </w:r>
    </w:p>
    <w:p w:rsidR="003C6D45" w:rsidRPr="00367F25" w:rsidRDefault="003C6D45" w:rsidP="003C6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AU" w:eastAsia="en-AU"/>
        </w:rPr>
      </w:pPr>
    </w:p>
    <w:p w:rsidR="007C590E" w:rsidRPr="007C590E" w:rsidRDefault="007C590E" w:rsidP="009D5E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en-AU" w:eastAsia="en-AU"/>
        </w:rPr>
      </w:pPr>
      <w:r w:rsidRPr="007C590E">
        <w:rPr>
          <w:rFonts w:ascii="Arial" w:hAnsi="Arial" w:cs="Arial"/>
          <w:lang w:val="en-AU" w:eastAsia="en-AU"/>
        </w:rPr>
        <w:t xml:space="preserve">Send this order form to: </w:t>
      </w:r>
      <w:r w:rsidRPr="007C590E">
        <w:rPr>
          <w:rFonts w:ascii="Arial" w:hAnsi="Arial" w:cs="Arial"/>
          <w:lang w:val="en-AU" w:eastAsia="en-AU"/>
        </w:rPr>
        <w:tab/>
      </w:r>
      <w:r w:rsidRPr="007C590E">
        <w:rPr>
          <w:rFonts w:ascii="Arial" w:hAnsi="Arial" w:cs="Arial"/>
          <w:lang w:val="en-AU" w:eastAsia="en-AU"/>
        </w:rPr>
        <w:tab/>
      </w:r>
      <w:r w:rsidRPr="007C590E">
        <w:rPr>
          <w:rFonts w:ascii="Arial" w:hAnsi="Arial" w:cs="Arial"/>
          <w:lang w:val="en-AU" w:eastAsia="en-AU"/>
        </w:rPr>
        <w:tab/>
      </w:r>
      <w:r w:rsidRPr="007C590E">
        <w:rPr>
          <w:rFonts w:ascii="Arial" w:hAnsi="Arial" w:cs="Arial"/>
          <w:lang w:val="en-AU" w:eastAsia="en-AU"/>
        </w:rPr>
        <w:tab/>
      </w:r>
      <w:r w:rsidRPr="007C590E">
        <w:rPr>
          <w:rFonts w:ascii="Arial" w:hAnsi="Arial" w:cs="Arial"/>
          <w:lang w:val="en-AU" w:eastAsia="en-AU"/>
        </w:rPr>
        <w:tab/>
        <w:t xml:space="preserve">       </w:t>
      </w:r>
    </w:p>
    <w:p w:rsidR="002C41CC" w:rsidRDefault="007C590E" w:rsidP="008A260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-AU" w:eastAsia="en-AU"/>
        </w:rPr>
      </w:pPr>
      <w:r w:rsidRPr="007C590E">
        <w:rPr>
          <w:rFonts w:ascii="Arial" w:hAnsi="Arial" w:cs="Arial"/>
          <w:b/>
          <w:bCs/>
          <w:lang w:val="en-AU" w:eastAsia="en-AU"/>
        </w:rPr>
        <w:t>Fax:</w:t>
      </w:r>
      <w:r w:rsidRPr="002C41CC">
        <w:rPr>
          <w:rFonts w:ascii="Arial" w:hAnsi="Arial" w:cs="Arial"/>
          <w:b/>
          <w:bCs/>
          <w:lang w:val="en-AU" w:eastAsia="en-AU"/>
        </w:rPr>
        <w:t xml:space="preserve"> </w:t>
      </w:r>
      <w:r w:rsidR="008A260E" w:rsidRPr="002C41CC">
        <w:rPr>
          <w:rFonts w:ascii="Arial" w:hAnsi="Arial" w:cs="Arial"/>
          <w:b/>
          <w:bCs/>
          <w:lang w:val="en-AU" w:eastAsia="en-AU"/>
        </w:rPr>
        <w:t>1300 550 570</w:t>
      </w:r>
    </w:p>
    <w:p w:rsidR="00652856" w:rsidRDefault="007C590E" w:rsidP="008A260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AU" w:eastAsia="en-AU"/>
        </w:rPr>
      </w:pPr>
      <w:r w:rsidRPr="007C590E">
        <w:rPr>
          <w:rFonts w:ascii="Arial" w:hAnsi="Arial" w:cs="Arial"/>
          <w:b/>
          <w:bCs/>
          <w:lang w:val="en-AU" w:eastAsia="en-AU"/>
        </w:rPr>
        <w:t>Email:</w:t>
      </w:r>
      <w:r w:rsidRPr="007C590E">
        <w:rPr>
          <w:rFonts w:ascii="Arial" w:hAnsi="Arial" w:cs="Arial"/>
          <w:lang w:val="en-AU" w:eastAsia="en-AU"/>
        </w:rPr>
        <w:t xml:space="preserve"> </w:t>
      </w:r>
      <w:hyperlink r:id="rId19" w:history="1">
        <w:r w:rsidR="00652856" w:rsidRPr="00AA12CD">
          <w:rPr>
            <w:rStyle w:val="Hyperlink"/>
            <w:rFonts w:ascii="Arial" w:hAnsi="Arial" w:cs="Arial"/>
            <w:lang w:val="en-AU" w:eastAsia="en-AU"/>
          </w:rPr>
          <w:t>MOH-PopulationHealthResources@health.nsw.gov.au</w:t>
        </w:r>
      </w:hyperlink>
      <w:r w:rsidR="00652856">
        <w:rPr>
          <w:rFonts w:ascii="Arial" w:hAnsi="Arial" w:cs="Arial"/>
          <w:lang w:val="en-AU" w:eastAsia="en-AU"/>
        </w:rPr>
        <w:t xml:space="preserve"> </w:t>
      </w:r>
    </w:p>
    <w:p w:rsidR="00A94BD7" w:rsidRPr="007C590E" w:rsidRDefault="007C590E" w:rsidP="008A260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val="en-AU" w:eastAsia="en-AU"/>
        </w:rPr>
      </w:pPr>
      <w:r w:rsidRPr="007C590E">
        <w:rPr>
          <w:rFonts w:ascii="Arial" w:hAnsi="Arial" w:cs="Arial"/>
          <w:b/>
          <w:lang w:val="en-AU" w:eastAsia="en-AU"/>
        </w:rPr>
        <w:t xml:space="preserve">For enquiries, please call </w:t>
      </w:r>
      <w:r w:rsidR="008A260E" w:rsidRPr="008A260E">
        <w:rPr>
          <w:rFonts w:ascii="Arial" w:hAnsi="Arial" w:cs="Arial"/>
          <w:b/>
          <w:lang w:val="en-AU" w:eastAsia="en-AU"/>
        </w:rPr>
        <w:t>1300 655 957</w:t>
      </w:r>
    </w:p>
    <w:p w:rsidR="00911AC4" w:rsidRPr="007C590E" w:rsidRDefault="00911AC4" w:rsidP="00751745">
      <w:pPr>
        <w:widowControl w:val="0"/>
        <w:tabs>
          <w:tab w:val="left" w:pos="5080"/>
          <w:tab w:val="left" w:pos="7640"/>
        </w:tabs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Arial" w:hAnsi="Arial" w:cs="Arial"/>
          <w:color w:val="000000"/>
          <w:w w:val="101"/>
          <w:sz w:val="10"/>
          <w:szCs w:val="10"/>
        </w:rPr>
      </w:pPr>
    </w:p>
    <w:tbl>
      <w:tblPr>
        <w:tblStyle w:val="TableGrid"/>
        <w:tblW w:w="1147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8"/>
        <w:gridCol w:w="741"/>
        <w:gridCol w:w="844"/>
      </w:tblGrid>
      <w:tr w:rsidR="00B84A6B" w:rsidTr="00C21EC0">
        <w:trPr>
          <w:jc w:val="center"/>
        </w:trPr>
        <w:tc>
          <w:tcPr>
            <w:tcW w:w="9888" w:type="dxa"/>
            <w:shd w:val="clear" w:color="auto" w:fill="C6D9F1" w:themeFill="text2" w:themeFillTint="33"/>
            <w:vAlign w:val="center"/>
          </w:tcPr>
          <w:p w:rsidR="00B84A6B" w:rsidRPr="00911AC4" w:rsidRDefault="00B84A6B" w:rsidP="0056689D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w w:val="101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w w:val="101"/>
                <w:szCs w:val="20"/>
              </w:rPr>
              <w:t>RESOURCE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B84A6B" w:rsidRPr="00B6062C" w:rsidRDefault="00B84A6B" w:rsidP="0056689D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</w:rPr>
            </w:pPr>
            <w:r w:rsidRPr="00B6062C">
              <w:rPr>
                <w:rFonts w:ascii="Arial" w:hAnsi="Arial" w:cs="Arial"/>
                <w:b/>
                <w:bCs/>
                <w:spacing w:val="-1"/>
                <w:sz w:val="18"/>
              </w:rPr>
              <w:t>Part</w:t>
            </w:r>
            <w:r w:rsidR="00155F3E">
              <w:rPr>
                <w:rFonts w:ascii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B6062C">
              <w:rPr>
                <w:rFonts w:ascii="Arial" w:hAnsi="Arial" w:cs="Arial"/>
                <w:b/>
                <w:bCs/>
                <w:spacing w:val="-1"/>
                <w:sz w:val="18"/>
              </w:rPr>
              <w:t>ID</w:t>
            </w:r>
          </w:p>
        </w:tc>
        <w:tc>
          <w:tcPr>
            <w:tcW w:w="844" w:type="dxa"/>
            <w:shd w:val="clear" w:color="auto" w:fill="C6D9F1" w:themeFill="text2" w:themeFillTint="33"/>
            <w:vAlign w:val="center"/>
          </w:tcPr>
          <w:p w:rsidR="00B84A6B" w:rsidRPr="00911AC4" w:rsidRDefault="00B84A6B" w:rsidP="0056689D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w w:val="101"/>
                <w:szCs w:val="20"/>
              </w:rPr>
            </w:pPr>
            <w:r w:rsidRPr="002C2A3A">
              <w:rPr>
                <w:rFonts w:ascii="Arial" w:hAnsi="Arial" w:cs="Arial"/>
                <w:b/>
                <w:bCs/>
                <w:spacing w:val="-1"/>
                <w:sz w:val="18"/>
              </w:rPr>
              <w:t>Q</w:t>
            </w:r>
            <w:r w:rsidRPr="002C2A3A">
              <w:rPr>
                <w:rFonts w:ascii="Arial" w:hAnsi="Arial" w:cs="Arial"/>
                <w:b/>
                <w:bCs/>
                <w:sz w:val="18"/>
              </w:rPr>
              <w:t>u</w:t>
            </w:r>
            <w:r w:rsidRPr="002C2A3A">
              <w:rPr>
                <w:rFonts w:ascii="Arial" w:hAnsi="Arial" w:cs="Arial"/>
                <w:b/>
                <w:bCs/>
                <w:spacing w:val="-2"/>
                <w:sz w:val="18"/>
              </w:rPr>
              <w:t>a</w:t>
            </w:r>
            <w:r w:rsidRPr="002C2A3A">
              <w:rPr>
                <w:rFonts w:ascii="Arial" w:hAnsi="Arial" w:cs="Arial"/>
                <w:b/>
                <w:bCs/>
                <w:sz w:val="18"/>
              </w:rPr>
              <w:t>n</w:t>
            </w:r>
            <w:r w:rsidRPr="002C2A3A">
              <w:rPr>
                <w:rFonts w:ascii="Arial" w:hAnsi="Arial" w:cs="Arial"/>
                <w:b/>
                <w:bCs/>
                <w:spacing w:val="2"/>
                <w:sz w:val="18"/>
              </w:rPr>
              <w:t>t</w:t>
            </w:r>
            <w:r w:rsidRPr="002C2A3A">
              <w:rPr>
                <w:rFonts w:ascii="Arial" w:hAnsi="Arial" w:cs="Arial"/>
                <w:b/>
                <w:bCs/>
                <w:spacing w:val="-1"/>
                <w:sz w:val="18"/>
              </w:rPr>
              <w:t>i</w:t>
            </w:r>
            <w:r w:rsidRPr="002C2A3A">
              <w:rPr>
                <w:rFonts w:ascii="Arial" w:hAnsi="Arial" w:cs="Arial"/>
                <w:b/>
                <w:bCs/>
                <w:spacing w:val="1"/>
                <w:sz w:val="18"/>
              </w:rPr>
              <w:t>t</w:t>
            </w:r>
            <w:r w:rsidRPr="002C2A3A">
              <w:rPr>
                <w:rFonts w:ascii="Arial" w:hAnsi="Arial" w:cs="Arial"/>
                <w:b/>
                <w:bCs/>
                <w:sz w:val="18"/>
              </w:rPr>
              <w:t>y</w:t>
            </w:r>
          </w:p>
        </w:tc>
      </w:tr>
      <w:tr w:rsidR="00B84A6B" w:rsidTr="00C21EC0">
        <w:trPr>
          <w:jc w:val="center"/>
        </w:trPr>
        <w:tc>
          <w:tcPr>
            <w:tcW w:w="9888" w:type="dxa"/>
            <w:shd w:val="clear" w:color="auto" w:fill="C6D9F1" w:themeFill="text2" w:themeFillTint="33"/>
          </w:tcPr>
          <w:p w:rsidR="00B84A6B" w:rsidRDefault="00B84A6B" w:rsidP="003C6D45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Mandatory </w:t>
            </w:r>
            <w:r w:rsidRPr="00037950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Signs which comply with </w:t>
            </w:r>
            <w:r w:rsidR="00126316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the </w:t>
            </w:r>
            <w:r w:rsidRPr="00037950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Smoke-</w:t>
            </w:r>
            <w:r w:rsidR="00375625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free Environment Regulation 2016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B84A6B" w:rsidRPr="00B84A6B" w:rsidRDefault="00B84A6B" w:rsidP="00CF68DA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C6D9F1" w:themeFill="text2" w:themeFillTint="33"/>
          </w:tcPr>
          <w:p w:rsidR="00B84A6B" w:rsidRDefault="00B84A6B" w:rsidP="00CF68DA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B84A6B" w:rsidTr="00C21EC0">
        <w:trPr>
          <w:jc w:val="center"/>
        </w:trPr>
        <w:tc>
          <w:tcPr>
            <w:tcW w:w="9888" w:type="dxa"/>
            <w:vAlign w:val="center"/>
          </w:tcPr>
          <w:p w:rsidR="00B84A6B" w:rsidRPr="00911AC4" w:rsidRDefault="00B84A6B" w:rsidP="00AB254B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w w:val="101"/>
                <w:szCs w:val="20"/>
              </w:rPr>
            </w:pPr>
            <w:r>
              <w:t xml:space="preserve">  </w:t>
            </w:r>
            <w:hyperlink r:id="rId20" w:history="1"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N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O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-2"/>
                  <w:sz w:val="20"/>
                </w:rPr>
                <w:t xml:space="preserve"> S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M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</w:rPr>
                <w:t>O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K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</w:rPr>
                <w:t>I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N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G</w:t>
              </w:r>
            </w:hyperlink>
            <w:r w:rsidRPr="00784FC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bCs/>
                <w:i/>
                <w:sz w:val="18"/>
                <w:szCs w:val="18"/>
              </w:rPr>
              <w:t>ticker 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2C2A3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2C2A3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pacing w:val="6"/>
                <w:sz w:val="18"/>
                <w:szCs w:val="18"/>
              </w:rPr>
              <w:t>w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C2A3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b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ck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g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oun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2C2A3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3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b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C2A3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pacing w:val="3"/>
                <w:sz w:val="18"/>
                <w:szCs w:val="18"/>
              </w:rPr>
              <w:t>f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pacing w:val="6"/>
                <w:sz w:val="18"/>
                <w:szCs w:val="18"/>
              </w:rPr>
              <w:t>w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2C2A3A">
              <w:rPr>
                <w:rFonts w:ascii="Arial" w:hAnsi="Arial" w:cs="Arial"/>
                <w:i/>
                <w:spacing w:val="-4"/>
                <w:sz w:val="18"/>
                <w:szCs w:val="18"/>
              </w:rPr>
              <w:t>l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 xml:space="preserve">s, A4 size 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210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295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B84A6B" w:rsidRPr="00B84A6B" w:rsidRDefault="00B84A6B" w:rsidP="00A25315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 w:rsidRPr="00B84A6B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140092</w:t>
            </w:r>
          </w:p>
        </w:tc>
        <w:tc>
          <w:tcPr>
            <w:tcW w:w="844" w:type="dxa"/>
          </w:tcPr>
          <w:p w:rsidR="00B84A6B" w:rsidRDefault="00B84A6B" w:rsidP="00A25315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9E73BF" w:rsidTr="00672904">
        <w:trPr>
          <w:jc w:val="center"/>
        </w:trPr>
        <w:tc>
          <w:tcPr>
            <w:tcW w:w="9888" w:type="dxa"/>
            <w:vAlign w:val="center"/>
          </w:tcPr>
          <w:p w:rsidR="009E73BF" w:rsidRPr="00C63857" w:rsidRDefault="009E73BF" w:rsidP="009E73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hyperlink r:id="rId21" w:history="1">
              <w:r w:rsidRPr="00A2531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N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 xml:space="preserve"> S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M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O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K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N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 xml:space="preserve"> 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-4"/>
                  <w:sz w:val="20"/>
                  <w:szCs w:val="20"/>
                </w:rPr>
                <w:t>A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R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>E</w:t>
              </w:r>
              <w:r w:rsidRPr="00A253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</w:t>
              </w:r>
            </w:hyperlink>
            <w:r w:rsidRPr="00784FC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Ou</w:t>
            </w:r>
            <w:r w:rsidRPr="002C2A3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d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g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 xml:space="preserve">n, plastic, weatherproof, large A4 size 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9E73BF" w:rsidRPr="00B84A6B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150393</w:t>
            </w:r>
          </w:p>
        </w:tc>
        <w:tc>
          <w:tcPr>
            <w:tcW w:w="844" w:type="dxa"/>
          </w:tcPr>
          <w:p w:rsidR="009E73BF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9E73BF" w:rsidTr="00C21EC0">
        <w:trPr>
          <w:jc w:val="center"/>
        </w:trPr>
        <w:tc>
          <w:tcPr>
            <w:tcW w:w="9888" w:type="dxa"/>
            <w:vAlign w:val="center"/>
          </w:tcPr>
          <w:p w:rsidR="009E73BF" w:rsidRPr="00911AC4" w:rsidRDefault="009E73BF" w:rsidP="009E73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i/>
                <w:sz w:val="20"/>
              </w:rPr>
            </w:pPr>
            <w:hyperlink r:id="rId22" w:history="1">
              <w:r w:rsidRPr="00B82DE4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N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O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pacing w:val="-2"/>
                  <w:sz w:val="20"/>
                </w:rPr>
                <w:t xml:space="preserve"> S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M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</w:rPr>
                <w:t>O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K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</w:rPr>
                <w:t>I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N</w:t>
              </w:r>
              <w:r w:rsidRPr="00B82DE4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G</w:t>
              </w:r>
            </w:hyperlink>
            <w:r w:rsidRPr="00784FC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z w:val="18"/>
                <w:szCs w:val="18"/>
              </w:rPr>
              <w:t>Outdoor sign, plastic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 xml:space="preserve">, weatherproof, large A4 size 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9E73BF" w:rsidRPr="00B84A6B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150394</w:t>
            </w:r>
          </w:p>
        </w:tc>
        <w:tc>
          <w:tcPr>
            <w:tcW w:w="844" w:type="dxa"/>
          </w:tcPr>
          <w:p w:rsidR="009E73BF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9E73BF" w:rsidTr="00C21EC0">
        <w:trPr>
          <w:jc w:val="center"/>
        </w:trPr>
        <w:tc>
          <w:tcPr>
            <w:tcW w:w="9888" w:type="dxa"/>
            <w:vAlign w:val="center"/>
          </w:tcPr>
          <w:p w:rsidR="009E73BF" w:rsidRPr="00672904" w:rsidRDefault="009E73BF" w:rsidP="009E73B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i/>
                <w:color w:val="FF0000"/>
              </w:rPr>
            </w:pPr>
            <w:hyperlink r:id="rId23" w:history="1"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N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O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-2"/>
                  <w:sz w:val="20"/>
                </w:rPr>
                <w:t xml:space="preserve"> S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M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</w:rPr>
                <w:t>O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K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-1"/>
                  <w:sz w:val="20"/>
                </w:rPr>
                <w:t>I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N</w:t>
              </w:r>
              <w:r w:rsidRPr="00E61B25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G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904">
              <w:rPr>
                <w:rFonts w:ascii="Arial" w:hAnsi="Arial" w:cs="Arial"/>
                <w:i/>
                <w:sz w:val="18"/>
                <w:szCs w:val="18"/>
              </w:rPr>
              <w:t>Sticker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on a white background for </w:t>
            </w:r>
            <w:r w:rsidRPr="00721FA5">
              <w:rPr>
                <w:rFonts w:ascii="Arial" w:hAnsi="Arial" w:cs="Arial"/>
                <w:i/>
                <w:sz w:val="18"/>
                <w:szCs w:val="18"/>
                <w:u w:val="single"/>
              </w:rPr>
              <w:t>inside of glass</w:t>
            </w:r>
            <w:r>
              <w:rPr>
                <w:rFonts w:ascii="Arial" w:hAnsi="Arial" w:cs="Arial"/>
                <w:i/>
                <w:sz w:val="18"/>
                <w:szCs w:val="18"/>
              </w:rPr>
              <w:t>, A4 size 210x295mm</w:t>
            </w:r>
          </w:p>
        </w:tc>
        <w:tc>
          <w:tcPr>
            <w:tcW w:w="741" w:type="dxa"/>
          </w:tcPr>
          <w:p w:rsidR="009E73BF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160040</w:t>
            </w:r>
          </w:p>
        </w:tc>
        <w:tc>
          <w:tcPr>
            <w:tcW w:w="844" w:type="dxa"/>
          </w:tcPr>
          <w:p w:rsidR="009E73BF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9E73BF" w:rsidTr="00C21EC0">
        <w:trPr>
          <w:jc w:val="center"/>
        </w:trPr>
        <w:tc>
          <w:tcPr>
            <w:tcW w:w="9888" w:type="dxa"/>
            <w:shd w:val="clear" w:color="auto" w:fill="C6D9F1" w:themeFill="text2" w:themeFillTint="33"/>
            <w:vAlign w:val="center"/>
          </w:tcPr>
          <w:p w:rsidR="009E73BF" w:rsidRPr="00784FCB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i/>
                <w:color w:val="001F5F"/>
                <w:sz w:val="20"/>
              </w:rPr>
            </w:pPr>
            <w:r w:rsidRPr="00784FCB">
              <w:rPr>
                <w:rFonts w:ascii="Arial" w:hAnsi="Arial" w:cs="Arial"/>
                <w:b/>
                <w:i/>
                <w:color w:val="001F5F"/>
                <w:sz w:val="20"/>
              </w:rPr>
              <w:t>No Smoking signs</w:t>
            </w:r>
            <w:r>
              <w:rPr>
                <w:rFonts w:ascii="Arial" w:hAnsi="Arial" w:cs="Arial"/>
                <w:b/>
                <w:i/>
                <w:color w:val="001F5F"/>
                <w:sz w:val="20"/>
              </w:rPr>
              <w:t xml:space="preserve"> (not mandatory but strongly recommended)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9E73BF" w:rsidRPr="00B84A6B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C6D9F1" w:themeFill="text2" w:themeFillTint="33"/>
          </w:tcPr>
          <w:p w:rsidR="009E73BF" w:rsidRDefault="009E73BF" w:rsidP="009E73BF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</w:pPr>
            <w:hyperlink r:id="rId24" w:history="1">
              <w:r w:rsidRPr="00E61B25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NO SMOKING WITHIN 4 METRES FROM ENTRY OR EXIT</w:t>
              </w:r>
            </w:hyperlink>
            <w:r w:rsidRPr="00B82DE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Sticker on white background</w:t>
            </w:r>
            <w:r>
              <w:rPr>
                <w:rFonts w:ascii="Arial" w:hAnsi="Arial" w:cs="Arial"/>
                <w:i/>
                <w:sz w:val="18"/>
                <w:szCs w:val="18"/>
              </w:rPr>
              <w:t>, small A5 size148x</w:t>
            </w:r>
            <w:r w:rsidRPr="00131814">
              <w:rPr>
                <w:rFonts w:ascii="Arial" w:hAnsi="Arial" w:cs="Arial"/>
                <w:i/>
                <w:sz w:val="18"/>
                <w:szCs w:val="18"/>
              </w:rPr>
              <w:t xml:space="preserve">210 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150347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</w:pPr>
            <w:hyperlink r:id="rId25" w:history="1">
              <w:r w:rsidRPr="006571A8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NO SMOKING WITHIN 4 METRES FROM ENTRY OR EXIT</w:t>
              </w:r>
            </w:hyperlink>
            <w:r w:rsidRPr="00B82DE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Sticker on white background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, large A4 size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150359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784FCB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sz w:val="20"/>
              </w:rPr>
            </w:pPr>
            <w:hyperlink r:id="rId26" w:history="1">
              <w:r w:rsidRPr="006571A8">
                <w:rPr>
                  <w:rStyle w:val="Hyperlink"/>
                  <w:rFonts w:ascii="Arial" w:hAnsi="Arial" w:cs="Arial"/>
                  <w:b/>
                  <w:bCs/>
                  <w:spacing w:val="1"/>
                  <w:sz w:val="19"/>
                  <w:szCs w:val="19"/>
                </w:rPr>
                <w:t>NO SMOKING WITHIN 4 METRES OF THIS AREA</w:t>
              </w:r>
            </w:hyperlink>
            <w:r w:rsidRPr="00784FCB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O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 w:rsidRPr="002C2A3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d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g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n, plastic, weatherproof, largeA4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size2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150059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784FCB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b/>
                <w:sz w:val="20"/>
              </w:rPr>
            </w:pPr>
            <w:hyperlink r:id="rId27" w:history="1">
              <w:r w:rsidRPr="006571A8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NO SMOKING WITHIN 4 METRES FROM ENTRY OR EXIT</w:t>
              </w:r>
            </w:hyperlink>
            <w:r w:rsidRPr="00B82DE4">
              <w:rPr>
                <w:rFonts w:ascii="Arial" w:hAnsi="Arial" w:cs="Arial"/>
                <w:b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O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 w:rsidRPr="002C2A3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d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g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n, plastic, weatherproof, large A4 size 2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150060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672904">
        <w:trPr>
          <w:jc w:val="center"/>
        </w:trPr>
        <w:tc>
          <w:tcPr>
            <w:tcW w:w="9888" w:type="dxa"/>
            <w:vAlign w:val="center"/>
          </w:tcPr>
          <w:p w:rsidR="005B7A38" w:rsidRPr="00672904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i/>
              </w:rPr>
            </w:pPr>
            <w:hyperlink r:id="rId28" w:history="1">
              <w:r w:rsidRPr="0052233B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NO SMOKING WITHIN 10 METRES OF THIS AREA</w:t>
              </w:r>
            </w:hyperlink>
            <w: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O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 w:rsidRPr="002C2A3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d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g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n, plastic, weatherproof, largeA4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size2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160041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shd w:val="clear" w:color="auto" w:fill="C6D9F1" w:themeFill="text2" w:themeFillTint="33"/>
            <w:vAlign w:val="center"/>
          </w:tcPr>
          <w:p w:rsidR="005B7A38" w:rsidRPr="00784FC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i/>
                <w:color w:val="001F5F"/>
                <w:sz w:val="20"/>
              </w:rPr>
            </w:pPr>
            <w:r w:rsidRPr="00784FCB">
              <w:rPr>
                <w:rFonts w:ascii="Arial" w:hAnsi="Arial" w:cs="Arial"/>
                <w:b/>
                <w:i/>
                <w:color w:val="001F5F"/>
                <w:sz w:val="20"/>
              </w:rPr>
              <w:t>Other items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C6D9F1" w:themeFill="text2" w:themeFillTint="33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231BEF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sz w:val="20"/>
              </w:rPr>
            </w:pPr>
            <w:hyperlink r:id="rId29" w:history="1">
              <w:r w:rsidRPr="006571A8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NO FOOD TO BE CONSUMED IN THIS AREA</w:t>
              </w:r>
            </w:hyperlink>
            <w:r w:rsidRPr="00784FCB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784FCB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O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 w:rsidRPr="002C2A3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d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oo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g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n, plastic, weatherproof, large A4 size 2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97</w:t>
            </w:r>
            <w:r w:rsidRPr="002C2A3A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2</w:t>
            </w:r>
            <w:r w:rsidRPr="002C2A3A">
              <w:rPr>
                <w:rFonts w:ascii="Arial" w:hAnsi="Arial" w:cs="Arial"/>
                <w:i/>
                <w:spacing w:val="2"/>
                <w:sz w:val="18"/>
                <w:szCs w:val="18"/>
              </w:rPr>
              <w:t>1</w:t>
            </w:r>
            <w:r w:rsidRPr="002C2A3A">
              <w:rPr>
                <w:rFonts w:ascii="Arial" w:hAnsi="Arial" w:cs="Arial"/>
                <w:i/>
                <w:spacing w:val="-2"/>
                <w:sz w:val="18"/>
                <w:szCs w:val="18"/>
              </w:rPr>
              <w:t>0</w:t>
            </w:r>
            <w:r w:rsidRPr="002C2A3A">
              <w:rPr>
                <w:rFonts w:ascii="Arial" w:hAnsi="Arial" w:cs="Arial"/>
                <w:i/>
                <w:spacing w:val="1"/>
                <w:sz w:val="18"/>
                <w:szCs w:val="18"/>
              </w:rPr>
              <w:t>mm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150058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784FCB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hyperlink r:id="rId30" w:history="1">
              <w:r w:rsidRPr="00784FCB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Wallet card</w:t>
              </w:r>
            </w:hyperlink>
            <w:r w:rsidRPr="00784FCB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‘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Please let us know’ (i.e. how to report breaches of bans)</w:t>
            </w:r>
            <w:r w:rsidRPr="002C2A3A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.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Size 5x9cm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SFCard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0" w:line="288" w:lineRule="auto"/>
              <w:ind w:left="108"/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</w:pPr>
            <w:hyperlink r:id="rId31" w:history="1">
              <w:r w:rsidRPr="00231BEF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SMOKE-FREE COMMERCIAL OUTDOOR DINING</w:t>
              </w:r>
            </w:hyperlink>
            <w:r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 xml:space="preserve">A guide for licensed venues, restaurants and cafes (A4 size, </w:t>
            </w:r>
          </w:p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after="60" w:line="288" w:lineRule="auto"/>
              <w:ind w:left="108"/>
            </w:pP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 xml:space="preserve">20 pages) 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(Note: Only available online</w:t>
            </w:r>
            <w:r w:rsidRPr="002C2A3A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)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Pr="003E60F1">
                <w:rPr>
                  <w:rStyle w:val="Hyperlink"/>
                  <w:rFonts w:ascii="Arial" w:hAnsi="Arial" w:cs="Arial"/>
                  <w:bCs/>
                  <w:i/>
                  <w:spacing w:val="1"/>
                  <w:sz w:val="20"/>
                </w:rPr>
                <w:t>Online only</w:t>
              </w:r>
            </w:hyperlink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w w:val="101"/>
                <w:szCs w:val="20"/>
              </w:rPr>
            </w:pPr>
            <w:hyperlink r:id="rId33" w:history="1">
              <w:r w:rsidRPr="003E60F1">
                <w:rPr>
                  <w:rStyle w:val="Hyperlink"/>
                  <w:rFonts w:ascii="Arial" w:hAnsi="Arial" w:cs="Arial"/>
                  <w:bCs/>
                  <w:i/>
                  <w:spacing w:val="1"/>
                  <w:sz w:val="20"/>
                </w:rPr>
                <w:t>Online only</w:t>
              </w:r>
            </w:hyperlink>
          </w:p>
        </w:tc>
      </w:tr>
      <w:tr w:rsidR="005B7A38" w:rsidTr="00C21EC0">
        <w:trPr>
          <w:jc w:val="center"/>
        </w:trPr>
        <w:tc>
          <w:tcPr>
            <w:tcW w:w="9888" w:type="dxa"/>
            <w:shd w:val="clear" w:color="auto" w:fill="C6D9F1" w:themeFill="text2" w:themeFillTint="33"/>
            <w:vAlign w:val="center"/>
          </w:tcPr>
          <w:p w:rsidR="005B7A38" w:rsidRPr="00784FC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spacing w:val="1"/>
                <w:sz w:val="20"/>
              </w:rPr>
            </w:pPr>
            <w:r w:rsidRPr="00784FCB">
              <w:rPr>
                <w:rFonts w:ascii="Arial" w:hAnsi="Arial" w:cs="Arial"/>
                <w:b/>
                <w:i/>
                <w:color w:val="001F5F"/>
                <w:sz w:val="20"/>
              </w:rPr>
              <w:t>Fact sheets and posters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C6D9F1" w:themeFill="text2" w:themeFillTint="33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784FCB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bCs/>
                <w:spacing w:val="1"/>
                <w:sz w:val="20"/>
              </w:rPr>
            </w:pPr>
            <w:hyperlink r:id="rId34" w:history="1">
              <w:r w:rsidRPr="00982066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Commercial outdoor dining areas are smoke-free</w:t>
              </w:r>
            </w:hyperlink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Campaign poster, blue &amp; white colors, A4 size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140493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79309E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bCs/>
                <w:spacing w:val="1"/>
                <w:sz w:val="20"/>
              </w:rPr>
            </w:pPr>
            <w:hyperlink r:id="rId35" w:history="1">
              <w:r w:rsidRPr="00982066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</w:rPr>
                <w:t>Commercial outdoor dining areas are smoke-free</w:t>
              </w:r>
            </w:hyperlink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Campaign poster, blue &amp; white colors, A3 size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150013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0" w:line="288" w:lineRule="auto"/>
              <w:ind w:left="108"/>
              <w:rPr>
                <w:rFonts w:ascii="Arial" w:hAnsi="Arial" w:cs="Arial"/>
                <w:bCs/>
                <w:spacing w:val="1"/>
                <w:sz w:val="20"/>
              </w:rPr>
            </w:pPr>
            <w:hyperlink r:id="rId36" w:history="1">
              <w:r w:rsidRPr="00982066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lang w:val="en-AU"/>
                </w:rPr>
                <w:t>From 6 July 2015 commercial outdoor dining areas are smoke-free</w:t>
              </w:r>
            </w:hyperlink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</w:p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after="60" w:line="288" w:lineRule="auto"/>
              <w:ind w:left="108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Campaign poster, yellow &amp; black colors, A4 size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140507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0" w:line="288" w:lineRule="auto"/>
              <w:ind w:left="108"/>
              <w:rPr>
                <w:rFonts w:ascii="Arial" w:hAnsi="Arial" w:cs="Arial"/>
                <w:bCs/>
                <w:spacing w:val="1"/>
                <w:sz w:val="20"/>
              </w:rPr>
            </w:pPr>
            <w:hyperlink r:id="rId37" w:history="1">
              <w:r w:rsidRPr="00982066">
                <w:rPr>
                  <w:rStyle w:val="Hyperlink"/>
                  <w:rFonts w:ascii="Arial" w:hAnsi="Arial" w:cs="Arial"/>
                  <w:b/>
                  <w:bCs/>
                  <w:spacing w:val="1"/>
                  <w:sz w:val="20"/>
                  <w:lang w:val="en-AU"/>
                </w:rPr>
                <w:t>From 6 July 2015 commercial outdoor dining areas are smoke-free</w:t>
              </w:r>
            </w:hyperlink>
            <w:r>
              <w:rPr>
                <w:rFonts w:ascii="Arial" w:hAnsi="Arial" w:cs="Arial"/>
                <w:bCs/>
                <w:spacing w:val="1"/>
                <w:sz w:val="20"/>
              </w:rPr>
              <w:t xml:space="preserve"> </w:t>
            </w:r>
          </w:p>
          <w:p w:rsidR="005B7A38" w:rsidRDefault="005B7A38" w:rsidP="005B7A38">
            <w:pPr>
              <w:widowControl w:val="0"/>
              <w:autoSpaceDE w:val="0"/>
              <w:autoSpaceDN w:val="0"/>
              <w:adjustRightInd w:val="0"/>
              <w:spacing w:after="60" w:line="288" w:lineRule="auto"/>
              <w:ind w:left="108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Campaign poster, yellow &amp; black colors, A3 size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150067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  <w:bookmarkStart w:id="0" w:name="_GoBack"/>
      <w:bookmarkEnd w:id="0"/>
      <w:tr w:rsidR="005B7A38" w:rsidTr="00C21EC0">
        <w:trPr>
          <w:jc w:val="center"/>
        </w:trPr>
        <w:tc>
          <w:tcPr>
            <w:tcW w:w="9888" w:type="dxa"/>
            <w:vAlign w:val="center"/>
          </w:tcPr>
          <w:p w:rsidR="005B7A38" w:rsidRPr="00A51102" w:rsidRDefault="005B7A38" w:rsidP="005B7A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/>
              <w:rPr>
                <w:rFonts w:ascii="Arial" w:hAnsi="Arial" w:cs="Arial"/>
                <w:bCs/>
                <w:spacing w:val="1"/>
                <w:sz w:val="20"/>
              </w:rPr>
            </w:pPr>
            <w:r>
              <w:rPr>
                <w:rStyle w:val="Hyperlink"/>
                <w:rFonts w:ascii="Arial" w:hAnsi="Arial" w:cs="Arial"/>
                <w:b/>
                <w:bCs/>
                <w:spacing w:val="1"/>
                <w:sz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bCs/>
                <w:spacing w:val="1"/>
                <w:sz w:val="20"/>
              </w:rPr>
              <w:instrText xml:space="preserve"> HYPERLINK "http://www.health.nsw.gov.au/tobacco/Documents/smoke-free-flyer.pdf" </w:instrText>
            </w:r>
            <w:r>
              <w:rPr>
                <w:rStyle w:val="Hyperlink"/>
                <w:rFonts w:ascii="Arial" w:hAnsi="Arial" w:cs="Arial"/>
                <w:b/>
                <w:bCs/>
                <w:spacing w:val="1"/>
                <w:sz w:val="20"/>
              </w:rPr>
              <w:fldChar w:fldCharType="separate"/>
            </w:r>
            <w:r w:rsidRPr="00982066">
              <w:rPr>
                <w:rStyle w:val="Hyperlink"/>
                <w:rFonts w:ascii="Arial" w:hAnsi="Arial" w:cs="Arial"/>
                <w:b/>
                <w:bCs/>
                <w:spacing w:val="1"/>
                <w:sz w:val="20"/>
              </w:rPr>
              <w:t>New outdoor smoking bans take effect from 6 July 2015</w:t>
            </w:r>
            <w:r>
              <w:rPr>
                <w:rStyle w:val="Hyperlink"/>
                <w:rFonts w:ascii="Arial" w:hAnsi="Arial" w:cs="Arial"/>
                <w:b/>
                <w:bCs/>
                <w:spacing w:val="1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2C2A3A">
              <w:rPr>
                <w:rFonts w:ascii="Arial" w:hAnsi="Arial" w:cs="Arial"/>
                <w:bCs/>
                <w:i/>
                <w:spacing w:val="1"/>
                <w:sz w:val="18"/>
                <w:szCs w:val="18"/>
              </w:rPr>
              <w:t>Quick fact flyer, DL size</w:t>
            </w:r>
          </w:p>
        </w:tc>
        <w:tc>
          <w:tcPr>
            <w:tcW w:w="741" w:type="dxa"/>
          </w:tcPr>
          <w:p w:rsidR="005B7A38" w:rsidRPr="00B84A6B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QFF</w:t>
            </w:r>
          </w:p>
        </w:tc>
        <w:tc>
          <w:tcPr>
            <w:tcW w:w="844" w:type="dxa"/>
          </w:tcPr>
          <w:p w:rsidR="005B7A38" w:rsidRDefault="005B7A38" w:rsidP="005B7A38">
            <w:pPr>
              <w:widowControl w:val="0"/>
              <w:tabs>
                <w:tab w:val="left" w:pos="5080"/>
                <w:tab w:val="left" w:pos="76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w w:val="101"/>
                <w:szCs w:val="20"/>
              </w:rPr>
            </w:pPr>
          </w:p>
        </w:tc>
      </w:tr>
    </w:tbl>
    <w:p w:rsidR="0056689D" w:rsidRDefault="0056689D">
      <w:pPr>
        <w:widowControl w:val="0"/>
        <w:autoSpaceDE w:val="0"/>
        <w:autoSpaceDN w:val="0"/>
        <w:adjustRightInd w:val="0"/>
        <w:spacing w:after="0" w:line="240" w:lineRule="auto"/>
        <w:ind w:right="7389"/>
        <w:jc w:val="both"/>
        <w:rPr>
          <w:rFonts w:ascii="Arial" w:hAnsi="Arial" w:cs="Arial"/>
          <w:color w:val="000000"/>
          <w:sz w:val="20"/>
          <w:szCs w:val="20"/>
        </w:rPr>
      </w:pPr>
    </w:p>
    <w:p w:rsidR="00E87408" w:rsidRPr="00162475" w:rsidRDefault="00E87408" w:rsidP="00E8740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lang w:val="en-AU" w:eastAsia="en-AU"/>
        </w:rPr>
      </w:pPr>
      <w:r w:rsidRPr="00162475">
        <w:rPr>
          <w:rFonts w:ascii="Arial" w:hAnsi="Arial" w:cs="Arial"/>
          <w:b/>
          <w:bCs/>
          <w:lang w:val="en-AU" w:eastAsia="en-AU"/>
        </w:rPr>
        <w:t>Please send my order to:</w:t>
      </w:r>
    </w:p>
    <w:p w:rsidR="00E87408" w:rsidRPr="00526732" w:rsidRDefault="00E87408" w:rsidP="00E87408">
      <w:pPr>
        <w:widowControl w:val="0"/>
        <w:autoSpaceDE w:val="0"/>
        <w:autoSpaceDN w:val="0"/>
        <w:adjustRightInd w:val="0"/>
        <w:spacing w:before="60" w:after="60" w:line="240" w:lineRule="auto"/>
        <w:ind w:right="251"/>
        <w:rPr>
          <w:rFonts w:ascii="Arial" w:hAnsi="Arial" w:cs="Arial"/>
          <w:color w:val="000000"/>
          <w:szCs w:val="20"/>
        </w:rPr>
      </w:pPr>
      <w:r w:rsidRPr="00526732">
        <w:rPr>
          <w:rFonts w:ascii="Arial" w:hAnsi="Arial" w:cs="Arial"/>
          <w:color w:val="000000"/>
          <w:spacing w:val="-2"/>
          <w:szCs w:val="20"/>
        </w:rPr>
        <w:t>Con</w:t>
      </w:r>
      <w:r w:rsidRPr="00526732">
        <w:rPr>
          <w:rFonts w:ascii="Arial" w:hAnsi="Arial" w:cs="Arial"/>
          <w:color w:val="000000"/>
          <w:spacing w:val="1"/>
          <w:szCs w:val="20"/>
        </w:rPr>
        <w:t>t</w:t>
      </w:r>
      <w:r w:rsidRPr="00526732">
        <w:rPr>
          <w:rFonts w:ascii="Arial" w:hAnsi="Arial" w:cs="Arial"/>
          <w:color w:val="000000"/>
          <w:spacing w:val="-2"/>
          <w:szCs w:val="20"/>
        </w:rPr>
        <w:t>a</w:t>
      </w:r>
      <w:r w:rsidRPr="00526732">
        <w:rPr>
          <w:rFonts w:ascii="Arial" w:hAnsi="Arial" w:cs="Arial"/>
          <w:color w:val="000000"/>
          <w:szCs w:val="20"/>
        </w:rPr>
        <w:t>ct</w:t>
      </w:r>
      <w:r w:rsidRPr="00526732">
        <w:rPr>
          <w:rFonts w:ascii="Arial" w:hAnsi="Arial" w:cs="Arial"/>
          <w:color w:val="000000"/>
          <w:spacing w:val="4"/>
          <w:szCs w:val="20"/>
        </w:rPr>
        <w:t xml:space="preserve"> </w:t>
      </w:r>
      <w:r w:rsidRPr="00526732">
        <w:rPr>
          <w:rFonts w:ascii="Arial" w:hAnsi="Arial" w:cs="Arial"/>
          <w:color w:val="000000"/>
          <w:spacing w:val="-2"/>
          <w:szCs w:val="20"/>
        </w:rPr>
        <w:t>n</w:t>
      </w:r>
      <w:r w:rsidRPr="00526732">
        <w:rPr>
          <w:rFonts w:ascii="Arial" w:hAnsi="Arial" w:cs="Arial"/>
          <w:color w:val="000000"/>
          <w:spacing w:val="-6"/>
          <w:szCs w:val="20"/>
        </w:rPr>
        <w:t>a</w:t>
      </w:r>
      <w:r w:rsidRPr="00526732">
        <w:rPr>
          <w:rFonts w:ascii="Arial" w:hAnsi="Arial" w:cs="Arial"/>
          <w:color w:val="000000"/>
          <w:spacing w:val="5"/>
          <w:szCs w:val="20"/>
        </w:rPr>
        <w:t>m</w:t>
      </w:r>
      <w:r w:rsidRPr="00526732">
        <w:rPr>
          <w:rFonts w:ascii="Arial" w:hAnsi="Arial" w:cs="Arial"/>
          <w:color w:val="000000"/>
          <w:spacing w:val="-1"/>
          <w:szCs w:val="20"/>
        </w:rPr>
        <w:t>e</w:t>
      </w:r>
      <w:r w:rsidRPr="00526732">
        <w:rPr>
          <w:rFonts w:ascii="Arial" w:hAnsi="Arial" w:cs="Arial"/>
          <w:color w:val="000000"/>
          <w:w w:val="101"/>
          <w:szCs w:val="20"/>
        </w:rPr>
        <w:t xml:space="preserve">: </w:t>
      </w:r>
      <w:r>
        <w:rPr>
          <w:rFonts w:ascii="Arial" w:hAnsi="Arial" w:cs="Arial"/>
          <w:color w:val="000000"/>
          <w:w w:val="101"/>
          <w:szCs w:val="20"/>
        </w:rPr>
        <w:t>………………………………………..</w:t>
      </w:r>
      <w:r>
        <w:rPr>
          <w:rFonts w:ascii="Arial" w:hAnsi="Arial" w:cs="Arial"/>
          <w:color w:val="000000"/>
          <w:w w:val="101"/>
          <w:szCs w:val="20"/>
        </w:rPr>
        <w:tab/>
      </w:r>
      <w:r w:rsidRPr="00526732">
        <w:rPr>
          <w:rFonts w:ascii="Arial" w:hAnsi="Arial" w:cs="Arial"/>
          <w:color w:val="000000"/>
          <w:szCs w:val="20"/>
        </w:rPr>
        <w:t>B</w:t>
      </w:r>
      <w:r w:rsidRPr="00526732">
        <w:rPr>
          <w:rFonts w:ascii="Arial" w:hAnsi="Arial" w:cs="Arial"/>
          <w:color w:val="000000"/>
          <w:spacing w:val="-2"/>
          <w:szCs w:val="20"/>
        </w:rPr>
        <w:t>u</w:t>
      </w:r>
      <w:r w:rsidRPr="00526732">
        <w:rPr>
          <w:rFonts w:ascii="Arial" w:hAnsi="Arial" w:cs="Arial"/>
          <w:color w:val="000000"/>
          <w:spacing w:val="-5"/>
          <w:szCs w:val="20"/>
        </w:rPr>
        <w:t>s</w:t>
      </w:r>
      <w:r w:rsidRPr="00526732">
        <w:rPr>
          <w:rFonts w:ascii="Arial" w:hAnsi="Arial" w:cs="Arial"/>
          <w:color w:val="000000"/>
          <w:spacing w:val="3"/>
          <w:szCs w:val="20"/>
        </w:rPr>
        <w:t>i</w:t>
      </w:r>
      <w:r w:rsidRPr="00526732">
        <w:rPr>
          <w:rFonts w:ascii="Arial" w:hAnsi="Arial" w:cs="Arial"/>
          <w:color w:val="000000"/>
          <w:spacing w:val="-2"/>
          <w:szCs w:val="20"/>
        </w:rPr>
        <w:t>ne</w:t>
      </w:r>
      <w:r w:rsidRPr="00526732">
        <w:rPr>
          <w:rFonts w:ascii="Arial" w:hAnsi="Arial" w:cs="Arial"/>
          <w:color w:val="000000"/>
          <w:szCs w:val="20"/>
        </w:rPr>
        <w:t>ss</w:t>
      </w:r>
      <w:r>
        <w:rPr>
          <w:rFonts w:ascii="Arial" w:hAnsi="Arial" w:cs="Arial"/>
          <w:color w:val="000000"/>
          <w:szCs w:val="20"/>
        </w:rPr>
        <w:t xml:space="preserve"> name:</w:t>
      </w:r>
      <w:r w:rsidRPr="00526732">
        <w:rPr>
          <w:rFonts w:ascii="Arial" w:hAnsi="Arial" w:cs="Arial"/>
          <w:color w:val="000000"/>
          <w:spacing w:val="-3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Cs w:val="20"/>
        </w:rPr>
        <w:t>………………………………………….</w:t>
      </w:r>
    </w:p>
    <w:p w:rsidR="00E87408" w:rsidRPr="00526732" w:rsidRDefault="00E87408" w:rsidP="00E8740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Cs w:val="20"/>
        </w:rPr>
      </w:pPr>
      <w:r w:rsidRPr="00526732">
        <w:rPr>
          <w:rFonts w:ascii="Arial" w:hAnsi="Arial" w:cs="Arial"/>
          <w:color w:val="000000"/>
          <w:szCs w:val="20"/>
        </w:rPr>
        <w:t>P</w:t>
      </w:r>
      <w:r w:rsidRPr="00526732">
        <w:rPr>
          <w:rFonts w:ascii="Arial" w:hAnsi="Arial" w:cs="Arial"/>
          <w:color w:val="000000"/>
          <w:spacing w:val="-2"/>
          <w:szCs w:val="20"/>
        </w:rPr>
        <w:t>o</w:t>
      </w:r>
      <w:r w:rsidRPr="00526732">
        <w:rPr>
          <w:rFonts w:ascii="Arial" w:hAnsi="Arial" w:cs="Arial"/>
          <w:color w:val="000000"/>
          <w:spacing w:val="-5"/>
          <w:szCs w:val="20"/>
        </w:rPr>
        <w:t>s</w:t>
      </w:r>
      <w:r w:rsidRPr="00526732">
        <w:rPr>
          <w:rFonts w:ascii="Arial" w:hAnsi="Arial" w:cs="Arial"/>
          <w:color w:val="000000"/>
          <w:spacing w:val="1"/>
          <w:szCs w:val="20"/>
        </w:rPr>
        <w:t>t</w:t>
      </w:r>
      <w:r w:rsidRPr="00526732">
        <w:rPr>
          <w:rFonts w:ascii="Arial" w:hAnsi="Arial" w:cs="Arial"/>
          <w:color w:val="000000"/>
          <w:spacing w:val="-2"/>
          <w:szCs w:val="20"/>
        </w:rPr>
        <w:t>a</w:t>
      </w:r>
      <w:r w:rsidRPr="00526732">
        <w:rPr>
          <w:rFonts w:ascii="Arial" w:hAnsi="Arial" w:cs="Arial"/>
          <w:color w:val="000000"/>
          <w:szCs w:val="20"/>
        </w:rPr>
        <w:t>l</w:t>
      </w:r>
      <w:r w:rsidRPr="00526732">
        <w:rPr>
          <w:rFonts w:ascii="Arial" w:hAnsi="Arial" w:cs="Arial"/>
          <w:color w:val="000000"/>
          <w:spacing w:val="7"/>
          <w:szCs w:val="20"/>
        </w:rPr>
        <w:t xml:space="preserve"> </w:t>
      </w:r>
      <w:r w:rsidRPr="00526732">
        <w:rPr>
          <w:rFonts w:ascii="Arial" w:hAnsi="Arial" w:cs="Arial"/>
          <w:color w:val="000000"/>
          <w:spacing w:val="-2"/>
          <w:szCs w:val="20"/>
        </w:rPr>
        <w:t>add</w:t>
      </w:r>
      <w:r w:rsidRPr="00526732">
        <w:rPr>
          <w:rFonts w:ascii="Arial" w:hAnsi="Arial" w:cs="Arial"/>
          <w:color w:val="000000"/>
          <w:szCs w:val="20"/>
        </w:rPr>
        <w:t>r</w:t>
      </w:r>
      <w:r w:rsidRPr="00526732">
        <w:rPr>
          <w:rFonts w:ascii="Arial" w:hAnsi="Arial" w:cs="Arial"/>
          <w:color w:val="000000"/>
          <w:spacing w:val="-2"/>
          <w:szCs w:val="20"/>
        </w:rPr>
        <w:t>e</w:t>
      </w:r>
      <w:r w:rsidRPr="00526732">
        <w:rPr>
          <w:rFonts w:ascii="Arial" w:hAnsi="Arial" w:cs="Arial"/>
          <w:color w:val="000000"/>
          <w:szCs w:val="20"/>
        </w:rPr>
        <w:t>s</w:t>
      </w:r>
      <w:r w:rsidRPr="00526732">
        <w:rPr>
          <w:rFonts w:ascii="Arial" w:hAnsi="Arial" w:cs="Arial"/>
          <w:color w:val="000000"/>
          <w:spacing w:val="-5"/>
          <w:szCs w:val="20"/>
        </w:rPr>
        <w:t>s</w:t>
      </w:r>
      <w:r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526732">
        <w:rPr>
          <w:rFonts w:ascii="Arial" w:hAnsi="Arial" w:cs="Arial"/>
          <w:color w:val="000000"/>
          <w:szCs w:val="20"/>
        </w:rPr>
        <w:t>(</w:t>
      </w:r>
      <w:r w:rsidRPr="00526732">
        <w:rPr>
          <w:rFonts w:ascii="Arial" w:hAnsi="Arial" w:cs="Arial"/>
          <w:color w:val="000000"/>
          <w:spacing w:val="-1"/>
          <w:szCs w:val="20"/>
        </w:rPr>
        <w:t>N</w:t>
      </w:r>
      <w:r w:rsidRPr="00526732">
        <w:rPr>
          <w:rFonts w:ascii="Arial" w:hAnsi="Arial" w:cs="Arial"/>
          <w:color w:val="000000"/>
          <w:spacing w:val="-2"/>
          <w:szCs w:val="20"/>
        </w:rPr>
        <w:t>o</w:t>
      </w:r>
      <w:r w:rsidRPr="00526732">
        <w:rPr>
          <w:rFonts w:ascii="Arial" w:hAnsi="Arial" w:cs="Arial"/>
          <w:color w:val="000000"/>
          <w:szCs w:val="20"/>
        </w:rPr>
        <w:t>t</w:t>
      </w:r>
      <w:r w:rsidRPr="00526732">
        <w:rPr>
          <w:rFonts w:ascii="Arial" w:hAnsi="Arial" w:cs="Arial"/>
          <w:color w:val="000000"/>
          <w:spacing w:val="4"/>
          <w:szCs w:val="20"/>
        </w:rPr>
        <w:t xml:space="preserve"> </w:t>
      </w:r>
      <w:r w:rsidRPr="00526732">
        <w:rPr>
          <w:rFonts w:ascii="Arial" w:hAnsi="Arial" w:cs="Arial"/>
          <w:color w:val="000000"/>
          <w:szCs w:val="20"/>
        </w:rPr>
        <w:t>PO</w:t>
      </w:r>
      <w:r w:rsidRPr="00526732">
        <w:rPr>
          <w:rFonts w:ascii="Arial" w:hAnsi="Arial" w:cs="Arial"/>
          <w:color w:val="000000"/>
          <w:spacing w:val="-1"/>
          <w:szCs w:val="20"/>
        </w:rPr>
        <w:t xml:space="preserve"> </w:t>
      </w:r>
      <w:r w:rsidRPr="00526732">
        <w:rPr>
          <w:rFonts w:ascii="Arial" w:hAnsi="Arial" w:cs="Arial"/>
          <w:color w:val="000000"/>
          <w:szCs w:val="20"/>
        </w:rPr>
        <w:t>B</w:t>
      </w:r>
      <w:r w:rsidRPr="00526732">
        <w:rPr>
          <w:rFonts w:ascii="Arial" w:hAnsi="Arial" w:cs="Arial"/>
          <w:color w:val="000000"/>
          <w:spacing w:val="-7"/>
          <w:szCs w:val="20"/>
        </w:rPr>
        <w:t>o</w:t>
      </w:r>
      <w:r w:rsidRPr="00526732">
        <w:rPr>
          <w:rFonts w:ascii="Arial" w:hAnsi="Arial" w:cs="Arial"/>
          <w:color w:val="000000"/>
          <w:spacing w:val="5"/>
          <w:szCs w:val="20"/>
        </w:rPr>
        <w:t>x</w:t>
      </w:r>
      <w:r w:rsidRPr="00526732">
        <w:rPr>
          <w:rFonts w:ascii="Arial" w:hAnsi="Arial" w:cs="Arial"/>
          <w:color w:val="000000"/>
          <w:szCs w:val="20"/>
        </w:rPr>
        <w:t>)</w:t>
      </w:r>
      <w:r w:rsidR="008077F8">
        <w:rPr>
          <w:rFonts w:ascii="Arial" w:hAnsi="Arial" w:cs="Arial"/>
          <w:color w:val="000000"/>
          <w:szCs w:val="20"/>
        </w:rPr>
        <w:t>:</w:t>
      </w:r>
      <w:r>
        <w:rPr>
          <w:rFonts w:ascii="Arial" w:hAnsi="Arial" w:cs="Arial"/>
          <w:color w:val="000000"/>
          <w:szCs w:val="20"/>
        </w:rPr>
        <w:t xml:space="preserve"> …..………………………………………………………………………………….</w:t>
      </w:r>
    </w:p>
    <w:p w:rsidR="00E87408" w:rsidRDefault="00E87408" w:rsidP="00E87408">
      <w:pPr>
        <w:widowControl w:val="0"/>
        <w:tabs>
          <w:tab w:val="left" w:pos="5080"/>
          <w:tab w:val="left" w:pos="7640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w w:val="101"/>
          <w:szCs w:val="20"/>
        </w:rPr>
      </w:pPr>
      <w:r w:rsidRPr="00526732">
        <w:rPr>
          <w:rFonts w:ascii="Arial" w:hAnsi="Arial" w:cs="Arial"/>
          <w:color w:val="000000"/>
          <w:szCs w:val="20"/>
        </w:rPr>
        <w:t>S</w:t>
      </w:r>
      <w:r w:rsidRPr="00526732">
        <w:rPr>
          <w:rFonts w:ascii="Arial" w:hAnsi="Arial" w:cs="Arial"/>
          <w:color w:val="000000"/>
          <w:spacing w:val="-2"/>
          <w:szCs w:val="20"/>
        </w:rPr>
        <w:t>ubu</w:t>
      </w:r>
      <w:r w:rsidRPr="00526732">
        <w:rPr>
          <w:rFonts w:ascii="Arial" w:hAnsi="Arial" w:cs="Arial"/>
          <w:color w:val="000000"/>
          <w:szCs w:val="20"/>
        </w:rPr>
        <w:t>r</w:t>
      </w:r>
      <w:r w:rsidRPr="00526732">
        <w:rPr>
          <w:rFonts w:ascii="Arial" w:hAnsi="Arial" w:cs="Arial"/>
          <w:color w:val="000000"/>
          <w:spacing w:val="-2"/>
          <w:szCs w:val="20"/>
        </w:rPr>
        <w:t>b</w:t>
      </w:r>
      <w:r w:rsidRPr="00526732">
        <w:rPr>
          <w:rFonts w:ascii="Arial" w:hAnsi="Arial" w:cs="Arial"/>
          <w:color w:val="000000"/>
          <w:szCs w:val="20"/>
        </w:rPr>
        <w:t>:</w:t>
      </w:r>
      <w:r w:rsidRPr="00526732">
        <w:rPr>
          <w:rFonts w:ascii="Arial" w:hAnsi="Arial" w:cs="Arial"/>
          <w:color w:val="000000"/>
          <w:spacing w:val="-55"/>
          <w:szCs w:val="20"/>
        </w:rPr>
        <w:t xml:space="preserve"> </w:t>
      </w:r>
      <w:r>
        <w:rPr>
          <w:rFonts w:ascii="Arial" w:hAnsi="Arial" w:cs="Arial"/>
          <w:color w:val="000000"/>
          <w:w w:val="101"/>
          <w:szCs w:val="20"/>
        </w:rPr>
        <w:t>………………………………………..</w:t>
      </w:r>
      <w:r>
        <w:rPr>
          <w:rFonts w:ascii="Arial" w:hAnsi="Arial" w:cs="Arial"/>
          <w:color w:val="000000"/>
          <w:szCs w:val="20"/>
        </w:rPr>
        <w:t xml:space="preserve"> </w:t>
      </w:r>
      <w:r w:rsidRPr="00526732">
        <w:rPr>
          <w:rFonts w:ascii="Arial" w:hAnsi="Arial" w:cs="Arial"/>
          <w:color w:val="000000"/>
          <w:szCs w:val="20"/>
        </w:rPr>
        <w:t>P</w:t>
      </w:r>
      <w:r w:rsidRPr="00526732">
        <w:rPr>
          <w:rFonts w:ascii="Arial" w:hAnsi="Arial" w:cs="Arial"/>
          <w:color w:val="000000"/>
          <w:spacing w:val="-7"/>
          <w:szCs w:val="20"/>
        </w:rPr>
        <w:t>o</w:t>
      </w:r>
      <w:r w:rsidRPr="00526732">
        <w:rPr>
          <w:rFonts w:ascii="Arial" w:hAnsi="Arial" w:cs="Arial"/>
          <w:color w:val="000000"/>
          <w:spacing w:val="-5"/>
          <w:szCs w:val="20"/>
        </w:rPr>
        <w:t>s</w:t>
      </w:r>
      <w:r w:rsidRPr="00526732">
        <w:rPr>
          <w:rFonts w:ascii="Arial" w:hAnsi="Arial" w:cs="Arial"/>
          <w:color w:val="000000"/>
          <w:spacing w:val="1"/>
          <w:szCs w:val="20"/>
        </w:rPr>
        <w:t>t</w:t>
      </w:r>
      <w:r w:rsidRPr="00526732">
        <w:rPr>
          <w:rFonts w:ascii="Arial" w:hAnsi="Arial" w:cs="Arial"/>
          <w:color w:val="000000"/>
          <w:szCs w:val="20"/>
        </w:rPr>
        <w:t>c</w:t>
      </w:r>
      <w:r w:rsidRPr="00526732">
        <w:rPr>
          <w:rFonts w:ascii="Arial" w:hAnsi="Arial" w:cs="Arial"/>
          <w:color w:val="000000"/>
          <w:spacing w:val="-2"/>
          <w:szCs w:val="20"/>
        </w:rPr>
        <w:t>ode</w:t>
      </w:r>
      <w:r w:rsidRPr="00526732">
        <w:rPr>
          <w:rFonts w:ascii="Arial" w:hAnsi="Arial" w:cs="Arial"/>
          <w:color w:val="000000"/>
          <w:szCs w:val="20"/>
        </w:rPr>
        <w:t>:</w:t>
      </w:r>
      <w:r w:rsidRPr="00526732">
        <w:rPr>
          <w:rFonts w:ascii="Arial" w:hAnsi="Arial" w:cs="Arial"/>
          <w:color w:val="000000"/>
          <w:spacing w:val="-54"/>
          <w:szCs w:val="20"/>
        </w:rPr>
        <w:t xml:space="preserve"> </w:t>
      </w:r>
      <w:r>
        <w:rPr>
          <w:rFonts w:ascii="Arial" w:hAnsi="Arial" w:cs="Arial"/>
          <w:color w:val="000000"/>
          <w:w w:val="101"/>
          <w:szCs w:val="20"/>
        </w:rPr>
        <w:t>………………</w:t>
      </w:r>
      <w:r>
        <w:rPr>
          <w:rFonts w:ascii="Arial" w:hAnsi="Arial" w:cs="Arial"/>
          <w:color w:val="000000"/>
          <w:szCs w:val="20"/>
        </w:rPr>
        <w:t xml:space="preserve"> </w:t>
      </w:r>
      <w:r w:rsidRPr="00526732">
        <w:rPr>
          <w:rFonts w:ascii="Arial" w:hAnsi="Arial" w:cs="Arial"/>
          <w:color w:val="000000"/>
          <w:spacing w:val="1"/>
          <w:szCs w:val="20"/>
        </w:rPr>
        <w:t>T</w:t>
      </w:r>
      <w:r w:rsidRPr="00526732">
        <w:rPr>
          <w:rFonts w:ascii="Arial" w:hAnsi="Arial" w:cs="Arial"/>
          <w:color w:val="000000"/>
          <w:spacing w:val="-6"/>
          <w:szCs w:val="20"/>
        </w:rPr>
        <w:t>e</w:t>
      </w:r>
      <w:r w:rsidRPr="00526732">
        <w:rPr>
          <w:rFonts w:ascii="Arial" w:hAnsi="Arial" w:cs="Arial"/>
          <w:color w:val="000000"/>
          <w:spacing w:val="3"/>
          <w:szCs w:val="20"/>
        </w:rPr>
        <w:t>l</w:t>
      </w:r>
      <w:r w:rsidRPr="00526732">
        <w:rPr>
          <w:rFonts w:ascii="Arial" w:hAnsi="Arial" w:cs="Arial"/>
          <w:color w:val="000000"/>
          <w:spacing w:val="-2"/>
          <w:szCs w:val="20"/>
        </w:rPr>
        <w:t>ephone</w:t>
      </w:r>
      <w:r w:rsidRPr="00526732">
        <w:rPr>
          <w:rFonts w:ascii="Arial" w:hAnsi="Arial" w:cs="Arial"/>
          <w:color w:val="000000"/>
          <w:w w:val="101"/>
          <w:szCs w:val="20"/>
        </w:rPr>
        <w:t>:</w:t>
      </w:r>
      <w:r>
        <w:rPr>
          <w:rFonts w:ascii="Arial" w:hAnsi="Arial" w:cs="Arial"/>
          <w:color w:val="000000"/>
          <w:w w:val="101"/>
          <w:szCs w:val="20"/>
        </w:rPr>
        <w:t xml:space="preserve"> ……………………………</w:t>
      </w:r>
    </w:p>
    <w:p w:rsidR="00E87408" w:rsidRDefault="00E87408" w:rsidP="00E87408">
      <w:pPr>
        <w:widowControl w:val="0"/>
        <w:tabs>
          <w:tab w:val="left" w:pos="5080"/>
          <w:tab w:val="left" w:pos="7640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w w:val="101"/>
          <w:szCs w:val="20"/>
        </w:rPr>
      </w:pPr>
      <w:r>
        <w:rPr>
          <w:rFonts w:ascii="Arial" w:hAnsi="Arial" w:cs="Arial"/>
          <w:color w:val="000000"/>
          <w:w w:val="101"/>
          <w:szCs w:val="20"/>
        </w:rPr>
        <w:t xml:space="preserve">Email address </w:t>
      </w:r>
      <w:r w:rsidRPr="00E87408">
        <w:rPr>
          <w:rFonts w:ascii="Candara" w:hAnsi="Candara"/>
          <w:b/>
          <w:bCs/>
          <w:color w:val="FF0000"/>
        </w:rPr>
        <w:t>(</w:t>
      </w:r>
      <w:r>
        <w:rPr>
          <w:rFonts w:ascii="Candara" w:hAnsi="Candara"/>
          <w:b/>
          <w:bCs/>
          <w:color w:val="FF0000"/>
        </w:rPr>
        <w:t xml:space="preserve">required for confirmation of order placement): </w:t>
      </w:r>
      <w:r>
        <w:rPr>
          <w:rFonts w:ascii="Arial" w:hAnsi="Arial" w:cs="Arial"/>
          <w:color w:val="000000"/>
          <w:spacing w:val="-3"/>
          <w:szCs w:val="20"/>
        </w:rPr>
        <w:t>………………………………………………….</w:t>
      </w:r>
    </w:p>
    <w:p w:rsidR="00E87408" w:rsidRDefault="00E87408" w:rsidP="007C590E">
      <w:pPr>
        <w:widowControl w:val="0"/>
        <w:autoSpaceDE w:val="0"/>
        <w:autoSpaceDN w:val="0"/>
        <w:adjustRightInd w:val="0"/>
        <w:spacing w:before="120" w:after="0" w:line="240" w:lineRule="auto"/>
        <w:ind w:left="505"/>
        <w:jc w:val="center"/>
        <w:rPr>
          <w:rFonts w:ascii="Arial" w:hAnsi="Arial" w:cs="Arial"/>
          <w:b/>
          <w:bCs/>
          <w:i/>
          <w:spacing w:val="1"/>
          <w:sz w:val="20"/>
          <w:szCs w:val="20"/>
        </w:rPr>
      </w:pPr>
    </w:p>
    <w:p w:rsidR="007C590E" w:rsidRPr="00015069" w:rsidRDefault="007C590E" w:rsidP="007C590E">
      <w:pPr>
        <w:widowControl w:val="0"/>
        <w:autoSpaceDE w:val="0"/>
        <w:autoSpaceDN w:val="0"/>
        <w:adjustRightInd w:val="0"/>
        <w:spacing w:before="120" w:after="0" w:line="240" w:lineRule="auto"/>
        <w:ind w:left="505"/>
        <w:jc w:val="center"/>
        <w:rPr>
          <w:rFonts w:ascii="Arial" w:hAnsi="Arial" w:cs="Arial"/>
          <w:b/>
          <w:bCs/>
          <w:i/>
          <w:spacing w:val="1"/>
          <w:sz w:val="20"/>
          <w:szCs w:val="20"/>
        </w:rPr>
      </w:pPr>
      <w:r w:rsidRPr="00015069">
        <w:rPr>
          <w:rFonts w:ascii="Arial" w:hAnsi="Arial" w:cs="Arial"/>
          <w:b/>
          <w:bCs/>
          <w:i/>
          <w:spacing w:val="1"/>
          <w:sz w:val="20"/>
          <w:szCs w:val="20"/>
        </w:rPr>
        <w:t>For further information on what signs are required, refer to page 1</w:t>
      </w:r>
    </w:p>
    <w:p w:rsidR="009E73BF" w:rsidRDefault="007C590E" w:rsidP="00B6062C">
      <w:pPr>
        <w:widowControl w:val="0"/>
        <w:autoSpaceDE w:val="0"/>
        <w:autoSpaceDN w:val="0"/>
        <w:adjustRightInd w:val="0"/>
        <w:spacing w:after="0" w:line="240" w:lineRule="auto"/>
        <w:ind w:left="505"/>
        <w:jc w:val="center"/>
        <w:rPr>
          <w:rFonts w:ascii="Arial" w:hAnsi="Arial" w:cs="Arial"/>
          <w:b/>
          <w:bCs/>
          <w:i/>
          <w:spacing w:val="1"/>
          <w:sz w:val="20"/>
          <w:szCs w:val="20"/>
        </w:rPr>
      </w:pPr>
      <w:r w:rsidRPr="00015069">
        <w:rPr>
          <w:rFonts w:ascii="Arial" w:hAnsi="Arial" w:cs="Arial"/>
          <w:b/>
          <w:bCs/>
          <w:i/>
          <w:spacing w:val="1"/>
          <w:sz w:val="20"/>
          <w:szCs w:val="20"/>
        </w:rPr>
        <w:t>Please click on the hyperlinks above to view an image of each item</w:t>
      </w:r>
    </w:p>
    <w:p w:rsidR="00B84A6B" w:rsidRPr="009E73BF" w:rsidRDefault="009E73BF" w:rsidP="009E73BF">
      <w:pPr>
        <w:tabs>
          <w:tab w:val="left" w:pos="16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84A6B" w:rsidRPr="009E73BF" w:rsidSect="003C6D45">
      <w:headerReference w:type="default" r:id="rId38"/>
      <w:footerReference w:type="default" r:id="rId39"/>
      <w:type w:val="continuous"/>
      <w:pgSz w:w="11920" w:h="16840"/>
      <w:pgMar w:top="425" w:right="567" w:bottom="278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E9" w:rsidRDefault="00E703E9" w:rsidP="009E291D">
      <w:pPr>
        <w:spacing w:after="0" w:line="240" w:lineRule="auto"/>
      </w:pPr>
      <w:r>
        <w:separator/>
      </w:r>
    </w:p>
  </w:endnote>
  <w:endnote w:type="continuationSeparator" w:id="0">
    <w:p w:rsidR="00E703E9" w:rsidRDefault="00E703E9" w:rsidP="009E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38310784"/>
      <w:docPartObj>
        <w:docPartGallery w:val="Page Numbers (Bottom of Page)"/>
        <w:docPartUnique/>
      </w:docPartObj>
    </w:sdtPr>
    <w:sdtEndPr/>
    <w:sdtContent>
      <w:p w:rsidR="009F0584" w:rsidRPr="00A25315" w:rsidRDefault="00E76792" w:rsidP="00E76792">
        <w:pPr>
          <w:pStyle w:val="Footer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Effective Date </w:t>
        </w:r>
        <w:r w:rsidR="009E73BF">
          <w:rPr>
            <w:sz w:val="16"/>
            <w:szCs w:val="16"/>
          </w:rPr>
          <w:t>February 2020</w:t>
        </w:r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  <w:t xml:space="preserve">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="009F0584" w:rsidRPr="00A25315">
              <w:rPr>
                <w:sz w:val="16"/>
                <w:szCs w:val="16"/>
              </w:rPr>
              <w:t xml:space="preserve">Page </w:t>
            </w:r>
            <w:r w:rsidR="009F0584" w:rsidRPr="00A25315">
              <w:rPr>
                <w:b/>
                <w:bCs/>
                <w:sz w:val="16"/>
                <w:szCs w:val="16"/>
              </w:rPr>
              <w:fldChar w:fldCharType="begin"/>
            </w:r>
            <w:r w:rsidR="009F0584" w:rsidRPr="00A2531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F0584" w:rsidRPr="00A25315">
              <w:rPr>
                <w:b/>
                <w:bCs/>
                <w:sz w:val="16"/>
                <w:szCs w:val="16"/>
              </w:rPr>
              <w:fldChar w:fldCharType="separate"/>
            </w:r>
            <w:r w:rsidR="00E703E9">
              <w:rPr>
                <w:b/>
                <w:bCs/>
                <w:noProof/>
                <w:sz w:val="16"/>
                <w:szCs w:val="16"/>
              </w:rPr>
              <w:t>1</w:t>
            </w:r>
            <w:r w:rsidR="009F0584" w:rsidRPr="00A25315">
              <w:rPr>
                <w:b/>
                <w:bCs/>
                <w:sz w:val="16"/>
                <w:szCs w:val="16"/>
              </w:rPr>
              <w:fldChar w:fldCharType="end"/>
            </w:r>
            <w:r w:rsidR="009F0584" w:rsidRPr="00A25315">
              <w:rPr>
                <w:sz w:val="16"/>
                <w:szCs w:val="16"/>
              </w:rPr>
              <w:t xml:space="preserve"> of </w:t>
            </w:r>
            <w:r w:rsidR="009F0584" w:rsidRPr="00A25315">
              <w:rPr>
                <w:b/>
                <w:bCs/>
                <w:sz w:val="16"/>
                <w:szCs w:val="16"/>
              </w:rPr>
              <w:fldChar w:fldCharType="begin"/>
            </w:r>
            <w:r w:rsidR="009F0584" w:rsidRPr="00A2531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F0584" w:rsidRPr="00A25315">
              <w:rPr>
                <w:b/>
                <w:bCs/>
                <w:sz w:val="16"/>
                <w:szCs w:val="16"/>
              </w:rPr>
              <w:fldChar w:fldCharType="separate"/>
            </w:r>
            <w:r w:rsidR="00E703E9">
              <w:rPr>
                <w:b/>
                <w:bCs/>
                <w:noProof/>
                <w:sz w:val="16"/>
                <w:szCs w:val="16"/>
              </w:rPr>
              <w:t>1</w:t>
            </w:r>
            <w:r w:rsidR="009F0584" w:rsidRPr="00A25315">
              <w:rPr>
                <w:b/>
                <w:bCs/>
                <w:sz w:val="16"/>
                <w:szCs w:val="16"/>
              </w:rPr>
              <w:fldChar w:fldCharType="end"/>
            </w:r>
            <w:r w:rsidR="002D1400">
              <w:rPr>
                <w:b/>
                <w:bCs/>
                <w:sz w:val="16"/>
                <w:szCs w:val="16"/>
              </w:rPr>
              <w:tab/>
            </w:r>
            <w:r w:rsidR="002D1400">
              <w:rPr>
                <w:b/>
                <w:bCs/>
                <w:sz w:val="16"/>
                <w:szCs w:val="16"/>
              </w:rPr>
              <w:tab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E9" w:rsidRDefault="00E703E9" w:rsidP="009E291D">
      <w:pPr>
        <w:spacing w:after="0" w:line="240" w:lineRule="auto"/>
      </w:pPr>
      <w:r>
        <w:separator/>
      </w:r>
    </w:p>
  </w:footnote>
  <w:footnote w:type="continuationSeparator" w:id="0">
    <w:p w:rsidR="00E703E9" w:rsidRDefault="00E703E9" w:rsidP="009E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BF" w:rsidRDefault="009E73BF" w:rsidP="009E73B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5707"/>
    <w:multiLevelType w:val="hybridMultilevel"/>
    <w:tmpl w:val="ED9C40F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015B1C"/>
    <w:multiLevelType w:val="hybridMultilevel"/>
    <w:tmpl w:val="A186F9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F10A6E"/>
    <w:multiLevelType w:val="hybridMultilevel"/>
    <w:tmpl w:val="927AE60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D"/>
    <w:rsid w:val="00015069"/>
    <w:rsid w:val="000378E7"/>
    <w:rsid w:val="00037950"/>
    <w:rsid w:val="00060AEC"/>
    <w:rsid w:val="000A4D38"/>
    <w:rsid w:val="000B5ABA"/>
    <w:rsid w:val="000D3771"/>
    <w:rsid w:val="000F7261"/>
    <w:rsid w:val="0010092D"/>
    <w:rsid w:val="00104938"/>
    <w:rsid w:val="001073E1"/>
    <w:rsid w:val="0011793E"/>
    <w:rsid w:val="00126316"/>
    <w:rsid w:val="00131814"/>
    <w:rsid w:val="001416EA"/>
    <w:rsid w:val="00155F3E"/>
    <w:rsid w:val="00162475"/>
    <w:rsid w:val="001844C5"/>
    <w:rsid w:val="00191530"/>
    <w:rsid w:val="001C3351"/>
    <w:rsid w:val="001E11F2"/>
    <w:rsid w:val="00212889"/>
    <w:rsid w:val="00231BEF"/>
    <w:rsid w:val="002507B8"/>
    <w:rsid w:val="002534C4"/>
    <w:rsid w:val="00274BE7"/>
    <w:rsid w:val="002C2A3A"/>
    <w:rsid w:val="002C41CC"/>
    <w:rsid w:val="002D1400"/>
    <w:rsid w:val="002F1294"/>
    <w:rsid w:val="002F4E30"/>
    <w:rsid w:val="0030129F"/>
    <w:rsid w:val="0036097D"/>
    <w:rsid w:val="003663C3"/>
    <w:rsid w:val="00367F25"/>
    <w:rsid w:val="00375625"/>
    <w:rsid w:val="00375FE7"/>
    <w:rsid w:val="003A2923"/>
    <w:rsid w:val="003B1AC7"/>
    <w:rsid w:val="003C6D45"/>
    <w:rsid w:val="003D70FF"/>
    <w:rsid w:val="003E60F1"/>
    <w:rsid w:val="00406144"/>
    <w:rsid w:val="00427117"/>
    <w:rsid w:val="00433FDF"/>
    <w:rsid w:val="00444D87"/>
    <w:rsid w:val="00447F5D"/>
    <w:rsid w:val="004704B6"/>
    <w:rsid w:val="004A3CB4"/>
    <w:rsid w:val="004C59EE"/>
    <w:rsid w:val="004D491E"/>
    <w:rsid w:val="004E57FF"/>
    <w:rsid w:val="004F13F5"/>
    <w:rsid w:val="0052233B"/>
    <w:rsid w:val="00526732"/>
    <w:rsid w:val="005416F4"/>
    <w:rsid w:val="005451A4"/>
    <w:rsid w:val="005629C4"/>
    <w:rsid w:val="00563C07"/>
    <w:rsid w:val="0056689D"/>
    <w:rsid w:val="00592735"/>
    <w:rsid w:val="005A40A5"/>
    <w:rsid w:val="005B7A38"/>
    <w:rsid w:val="005D78C2"/>
    <w:rsid w:val="005E5EF2"/>
    <w:rsid w:val="00652856"/>
    <w:rsid w:val="0065292C"/>
    <w:rsid w:val="00655E65"/>
    <w:rsid w:val="006571A8"/>
    <w:rsid w:val="006709C5"/>
    <w:rsid w:val="00672904"/>
    <w:rsid w:val="006A5B37"/>
    <w:rsid w:val="006E72F3"/>
    <w:rsid w:val="00700675"/>
    <w:rsid w:val="00700CF2"/>
    <w:rsid w:val="007166F2"/>
    <w:rsid w:val="00721FA5"/>
    <w:rsid w:val="00751745"/>
    <w:rsid w:val="00784FCB"/>
    <w:rsid w:val="0079309E"/>
    <w:rsid w:val="007A0722"/>
    <w:rsid w:val="007C590E"/>
    <w:rsid w:val="007E377F"/>
    <w:rsid w:val="008077F8"/>
    <w:rsid w:val="00807D9C"/>
    <w:rsid w:val="00842E27"/>
    <w:rsid w:val="00880536"/>
    <w:rsid w:val="008A260E"/>
    <w:rsid w:val="008A5CC1"/>
    <w:rsid w:val="008B7043"/>
    <w:rsid w:val="008F380D"/>
    <w:rsid w:val="008F4E14"/>
    <w:rsid w:val="00906923"/>
    <w:rsid w:val="00906EB5"/>
    <w:rsid w:val="00911AC4"/>
    <w:rsid w:val="0093419A"/>
    <w:rsid w:val="00960300"/>
    <w:rsid w:val="00963044"/>
    <w:rsid w:val="00982066"/>
    <w:rsid w:val="00995C0F"/>
    <w:rsid w:val="009A4C12"/>
    <w:rsid w:val="009A7836"/>
    <w:rsid w:val="009D52DD"/>
    <w:rsid w:val="009D5E8B"/>
    <w:rsid w:val="009E291D"/>
    <w:rsid w:val="009E5C1F"/>
    <w:rsid w:val="009E73BF"/>
    <w:rsid w:val="009F0584"/>
    <w:rsid w:val="00A0297D"/>
    <w:rsid w:val="00A17AD5"/>
    <w:rsid w:val="00A25315"/>
    <w:rsid w:val="00A27A9D"/>
    <w:rsid w:val="00A51102"/>
    <w:rsid w:val="00A531AC"/>
    <w:rsid w:val="00A906B8"/>
    <w:rsid w:val="00A917F9"/>
    <w:rsid w:val="00A94BD7"/>
    <w:rsid w:val="00AB20C0"/>
    <w:rsid w:val="00AB254B"/>
    <w:rsid w:val="00AF3427"/>
    <w:rsid w:val="00B0025C"/>
    <w:rsid w:val="00B06BB4"/>
    <w:rsid w:val="00B3149E"/>
    <w:rsid w:val="00B33326"/>
    <w:rsid w:val="00B50672"/>
    <w:rsid w:val="00B51A42"/>
    <w:rsid w:val="00B6062C"/>
    <w:rsid w:val="00B82DE4"/>
    <w:rsid w:val="00B84A6B"/>
    <w:rsid w:val="00BA5B27"/>
    <w:rsid w:val="00BA7B26"/>
    <w:rsid w:val="00BE2CE7"/>
    <w:rsid w:val="00BE67E1"/>
    <w:rsid w:val="00C07046"/>
    <w:rsid w:val="00C077FB"/>
    <w:rsid w:val="00C13483"/>
    <w:rsid w:val="00C20A8A"/>
    <w:rsid w:val="00C21EC0"/>
    <w:rsid w:val="00C63857"/>
    <w:rsid w:val="00C67A4D"/>
    <w:rsid w:val="00C73E4B"/>
    <w:rsid w:val="00C76FFA"/>
    <w:rsid w:val="00C94BCC"/>
    <w:rsid w:val="00CA02B2"/>
    <w:rsid w:val="00CB1131"/>
    <w:rsid w:val="00CB219B"/>
    <w:rsid w:val="00CF68DA"/>
    <w:rsid w:val="00D110A5"/>
    <w:rsid w:val="00D2119B"/>
    <w:rsid w:val="00D21868"/>
    <w:rsid w:val="00D558B2"/>
    <w:rsid w:val="00D6317F"/>
    <w:rsid w:val="00D95586"/>
    <w:rsid w:val="00D96055"/>
    <w:rsid w:val="00DA21BD"/>
    <w:rsid w:val="00DC11C1"/>
    <w:rsid w:val="00DC6A49"/>
    <w:rsid w:val="00DD074B"/>
    <w:rsid w:val="00DF7D6A"/>
    <w:rsid w:val="00E427C8"/>
    <w:rsid w:val="00E61B25"/>
    <w:rsid w:val="00E620CE"/>
    <w:rsid w:val="00E703E9"/>
    <w:rsid w:val="00E76792"/>
    <w:rsid w:val="00E80091"/>
    <w:rsid w:val="00E87408"/>
    <w:rsid w:val="00E931A2"/>
    <w:rsid w:val="00EC08BA"/>
    <w:rsid w:val="00ED4AEA"/>
    <w:rsid w:val="00EE0EEB"/>
    <w:rsid w:val="00EF1572"/>
    <w:rsid w:val="00EF4D5F"/>
    <w:rsid w:val="00F019C2"/>
    <w:rsid w:val="00F11994"/>
    <w:rsid w:val="00F138F7"/>
    <w:rsid w:val="00F20664"/>
    <w:rsid w:val="00F30D0B"/>
    <w:rsid w:val="00F37840"/>
    <w:rsid w:val="00F4639A"/>
    <w:rsid w:val="00F5425F"/>
    <w:rsid w:val="00F8541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92E80F-1498-4BD2-A976-205D20F6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C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5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C1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1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07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1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1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1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nsw.gov.au/tobacco/Publications/commercial-outdoor-dining.pdf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health.nsw.gov.au/tobacco/Publications/no-smoking-4-metres-area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nsw.gov.au/tobacco/Publications/no-smoking-area.pdf" TargetMode="External"/><Relationship Id="rId34" Type="http://schemas.openxmlformats.org/officeDocument/2006/relationships/hyperlink" Target="http://www.health.nsw.gov.au/tobacco/Documents/smoke-free-posters-style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egislation.nsw.gov.au/" TargetMode="External"/><Relationship Id="rId17" Type="http://schemas.openxmlformats.org/officeDocument/2006/relationships/hyperlink" Target="http://www.health.nsw.gov.au/smokefree" TargetMode="External"/><Relationship Id="rId25" Type="http://schemas.openxmlformats.org/officeDocument/2006/relationships/hyperlink" Target="http://www.health.nsw.gov.au/tobacco/Publications/no-smoking-4-metres-entry-exit.pdf" TargetMode="External"/><Relationship Id="rId33" Type="http://schemas.openxmlformats.org/officeDocument/2006/relationships/hyperlink" Target="http://www.health.nsw.gov.au/tobacco/Publications/commercial-outdoor-dining.pdf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nsw.gov.au/" TargetMode="External"/><Relationship Id="rId20" Type="http://schemas.openxmlformats.org/officeDocument/2006/relationships/hyperlink" Target="http://www.health.nsw.gov.au/tobacco/Publications/no-smoking.pdf" TargetMode="External"/><Relationship Id="rId29" Type="http://schemas.openxmlformats.org/officeDocument/2006/relationships/hyperlink" Target="http://www.health.nsw.gov.au/tobacco/Publications/no-smoking-no-food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nsw.gov.au/tobacco/Publications/no-smoking-4-metres-entry-exit.pdf" TargetMode="External"/><Relationship Id="rId32" Type="http://schemas.openxmlformats.org/officeDocument/2006/relationships/hyperlink" Target="http://www.health.nsw.gov.au/tobacco/Publications/commercial-outdoor-dining.pdf" TargetMode="External"/><Relationship Id="rId37" Type="http://schemas.openxmlformats.org/officeDocument/2006/relationships/hyperlink" Target="http://www.health.nsw.gov.au/tobacco/Documents/smoke-free-posters-style1.pdf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nsw.gov.au/" TargetMode="External"/><Relationship Id="rId23" Type="http://schemas.openxmlformats.org/officeDocument/2006/relationships/hyperlink" Target="http://www.health.nsw.gov.au/tobacco/Publications/no-smoking.pdf" TargetMode="External"/><Relationship Id="rId28" Type="http://schemas.openxmlformats.org/officeDocument/2006/relationships/hyperlink" Target="http://www.health.nsw.gov.au/tobacco/Publications/no-smoking-within-10-metres.pdf" TargetMode="External"/><Relationship Id="rId36" Type="http://schemas.openxmlformats.org/officeDocument/2006/relationships/hyperlink" Target="http://www.health.nsw.gov.au/tobacco/Documents/smoke-free-posters-style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OH-PopulationHealthResources@health.nsw.gov.au" TargetMode="External"/><Relationship Id="rId31" Type="http://schemas.openxmlformats.org/officeDocument/2006/relationships/hyperlink" Target="http://www.health.nsw.gov.au/tobacco/Publications/commercial-outdoor-dining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nsw.gov.au/smokefree" TargetMode="External"/><Relationship Id="rId22" Type="http://schemas.openxmlformats.org/officeDocument/2006/relationships/hyperlink" Target="http://www.health.nsw.gov.au/tobacco/Publications/no-smoking-area.pdf" TargetMode="External"/><Relationship Id="rId27" Type="http://schemas.openxmlformats.org/officeDocument/2006/relationships/hyperlink" Target="http://www.health.nsw.gov.au/tobacco/Publications/no-smoking-4-metres-entry-exit.pdf" TargetMode="External"/><Relationship Id="rId30" Type="http://schemas.openxmlformats.org/officeDocument/2006/relationships/hyperlink" Target="http://www.health.nsw.gov.au/tobacco/Publications/tobacco-wallet-card.pdf" TargetMode="External"/><Relationship Id="rId35" Type="http://schemas.openxmlformats.org/officeDocument/2006/relationships/hyperlink" Target="http://www.health.nsw.gov.au/tobacco/Documents/smoke-free-posters-styl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FB3F3DE5FE243A18AF771EFD7DB36" ma:contentTypeVersion="2" ma:contentTypeDescription="Create a new document." ma:contentTypeScope="" ma:versionID="66ee2f726598d6ac2b599670d042c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b0ee92f741eecc1faf3abc43f95b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E1D9F-B0B7-4EB6-A3E3-CADD69CF52C6}"/>
</file>

<file path=customXml/itemProps2.xml><?xml version="1.0" encoding="utf-8"?>
<ds:datastoreItem xmlns:ds="http://schemas.openxmlformats.org/officeDocument/2006/customXml" ds:itemID="{E966DE6B-E3D4-4BEB-87F1-54756C7BE887}"/>
</file>

<file path=customXml/itemProps3.xml><?xml version="1.0" encoding="utf-8"?>
<ds:datastoreItem xmlns:ds="http://schemas.openxmlformats.org/officeDocument/2006/customXml" ds:itemID="{9220B889-73FB-474B-9364-46A3FCDE29EC}"/>
</file>

<file path=customXml/itemProps4.xml><?xml version="1.0" encoding="utf-8"?>
<ds:datastoreItem xmlns:ds="http://schemas.openxmlformats.org/officeDocument/2006/customXml" ds:itemID="{A4F0FAFC-406C-4C31-8201-8B6D4A160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Smoke-free Outdoor Resources Order Form</vt:lpstr>
    </vt:vector>
  </TitlesOfParts>
  <Company>NSW Ministry of Health</Company>
  <LinksUpToDate>false</LinksUpToDate>
  <CharactersWithSpaces>6937</CharactersWithSpaces>
  <SharedDoc>false</SharedDoc>
  <HLinks>
    <vt:vector size="12" baseType="variant">
      <vt:variant>
        <vt:i4>4390947</vt:i4>
      </vt:variant>
      <vt:variant>
        <vt:i4>3</vt:i4>
      </vt:variant>
      <vt:variant>
        <vt:i4>0</vt:i4>
      </vt:variant>
      <vt:variant>
        <vt:i4>5</vt:i4>
      </vt:variant>
      <vt:variant>
        <vt:lpwstr>mailto:tobinfo@doh.health.nsw.gov.au</vt:lpwstr>
      </vt:variant>
      <vt:variant>
        <vt:lpwstr/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http://www.health.nsw.gov.au/tobacco/Pages/smokefree-legislation.aspx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Smoke-free Outdoor Resources Order Form</dc:title>
  <dc:creator>NINGO</dc:creator>
  <dc:description>Document was created by {applicationname}, version: {version}</dc:description>
  <cp:lastModifiedBy>SOEWIDO, Dias</cp:lastModifiedBy>
  <cp:revision>5</cp:revision>
  <cp:lastPrinted>2015-05-21T03:01:00Z</cp:lastPrinted>
  <dcterms:created xsi:type="dcterms:W3CDTF">2020-02-27T00:35:00Z</dcterms:created>
  <dcterms:modified xsi:type="dcterms:W3CDTF">2020-03-02T00:19:00Z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0x0101008A7FB3F3DE5FE243A18AF771EFD7DB36</vt:lpwstr>
  </property>
  <property fmtid="{D5CDD505-2E9C-101B-9397-08002B2CF9AE}" pid="3" name="TemplateUrl">
    <vt:lpwstr/>
  </property>
  <property fmtid="{D5CDD505-2E9C-101B-9397-08002B2CF9AE}" pid="4" name="Order">
    <vt:r8>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