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D97D" w14:textId="77777777" w:rsidR="00E17DCE" w:rsidRDefault="00137899" w:rsidP="00E17DCE">
      <w:r>
        <w:rPr>
          <w:noProof/>
        </w:rPr>
        <mc:AlternateContent>
          <mc:Choice Requires="wpg">
            <w:drawing>
              <wp:anchor distT="0" distB="0" distL="114300" distR="114300" simplePos="0" relativeHeight="251657728" behindDoc="0" locked="0" layoutInCell="1" allowOverlap="1" wp14:anchorId="41B50163" wp14:editId="5803139F">
                <wp:simplePos x="0" y="0"/>
                <wp:positionH relativeFrom="column">
                  <wp:posOffset>-460375</wp:posOffset>
                </wp:positionH>
                <wp:positionV relativeFrom="paragraph">
                  <wp:posOffset>-452755</wp:posOffset>
                </wp:positionV>
                <wp:extent cx="7562850" cy="12763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850" cy="1276350"/>
                          <a:chOff x="0" y="0"/>
                          <a:chExt cx="7562850" cy="1276350"/>
                        </a:xfrm>
                      </wpg:grpSpPr>
                      <wps:wsp>
                        <wps:cNvPr id="1" name="Text Box 1"/>
                        <wps:cNvSpPr txBox="1"/>
                        <wps:spPr>
                          <a:xfrm>
                            <a:off x="0" y="0"/>
                            <a:ext cx="7562850" cy="1276350"/>
                          </a:xfrm>
                          <a:prstGeom prst="rect">
                            <a:avLst/>
                          </a:prstGeom>
                          <a:solidFill>
                            <a:srgbClr val="002664"/>
                          </a:solidFill>
                          <a:ln w="6350">
                            <a:noFill/>
                          </a:ln>
                        </wps:spPr>
                        <wps:txbx>
                          <w:txbxContent>
                            <w:p w14:paraId="5D19AE50" w14:textId="77777777" w:rsidR="006A3D7B" w:rsidRDefault="006A3D7B" w:rsidP="00E17DCE">
                              <w:pPr>
                                <w:pStyle w:val="Heading1"/>
                                <w:spacing w:after="240"/>
                                <w:ind w:left="567" w:right="697"/>
                              </w:pPr>
                            </w:p>
                            <w:p w14:paraId="3D411A64" w14:textId="77777777" w:rsidR="006A3D7B" w:rsidRPr="00326C97" w:rsidRDefault="00326C97" w:rsidP="00E17DCE">
                              <w:pPr>
                                <w:pStyle w:val="Heading1"/>
                                <w:spacing w:after="240"/>
                                <w:ind w:left="567" w:right="697"/>
                                <w:rPr>
                                  <w:i/>
                                </w:rPr>
                              </w:pPr>
                              <w:r w:rsidRPr="00326C97">
                                <w:rPr>
                                  <w:i/>
                                </w:rPr>
                                <w:t>NSW Health – Legionella Control in Cooling Water Systems</w:t>
                              </w:r>
                            </w:p>
                            <w:p w14:paraId="059E3451" w14:textId="77777777" w:rsidR="00E17DCE" w:rsidRDefault="00E17DCE" w:rsidP="00E17DCE">
                              <w:pPr>
                                <w:pStyle w:val="Heading1"/>
                                <w:spacing w:after="240"/>
                                <w:ind w:left="567" w:right="697"/>
                              </w:pPr>
                              <w:r w:rsidRPr="00E17DCE">
                                <w:t>Approved Form 3: Monthly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 name="Straight Connector 2"/>
                        <wps:cNvCnPr/>
                        <wps:spPr>
                          <a:xfrm>
                            <a:off x="447675" y="1171575"/>
                            <a:ext cx="6644640" cy="9525"/>
                          </a:xfrm>
                          <a:prstGeom prst="line">
                            <a:avLst/>
                          </a:prstGeom>
                          <a:noFill/>
                          <a:ln w="19050" cap="flat" cmpd="sng" algn="ctr">
                            <a:solidFill>
                              <a:srgbClr val="D7153A"/>
                            </a:solidFill>
                            <a:prstDash val="solid"/>
                          </a:ln>
                          <a:effectLst/>
                        </wps:spPr>
                        <wps:bodyPr/>
                      </wps:wsp>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324600" y="190500"/>
                            <a:ext cx="777240" cy="8413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1B50163" id="Group 14" o:spid="_x0000_s1026" style="position:absolute;margin-left:-36.25pt;margin-top:-35.65pt;width:595.5pt;height:100.5pt;z-index:251657728" coordsize="7562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">
                <v:shapetype id="_x0000_t202" coordsize="21600,21600" o:spt="202" path="m,l,21600r21600,l21600,xe">
                  <v:stroke joinstyle="miter"/>
                  <v:path gradientshapeok="t" o:connecttype="rect"/>
                </v:shapetype>
                <v:shape id="Text Box 1" o:spid="_x0000_s1027" type="#_x0000_t202" style="position:absolute;width:75628;height:127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" fillcolor="#002664" stroked="f" strokeweight=".5pt">
                  <v:textbox>
                    <w:txbxContent>
                      <w:p w14:paraId="5D19AE50" w14:textId="77777777" w:rsidR="006A3D7B" w:rsidRDefault="006A3D7B" w:rsidP="00E17DCE">
                        <w:pPr>
                          <w:pStyle w:val="Heading1"/>
                          <w:spacing w:after="240"/>
                          <w:ind w:left="567" w:right="697"/>
                        </w:pPr>
                      </w:p>
                      <w:p w14:paraId="3D411A64" w14:textId="77777777" w:rsidR="006A3D7B" w:rsidRPr="00326C97" w:rsidRDefault="00326C97" w:rsidP="00E17DCE">
                        <w:pPr>
                          <w:pStyle w:val="Heading1"/>
                          <w:spacing w:after="240"/>
                          <w:ind w:left="567" w:right="697"/>
                          <w:rPr>
                            <w:i/>
                          </w:rPr>
                        </w:pPr>
                        <w:r w:rsidRPr="00326C97">
                          <w:rPr>
                            <w:i/>
                          </w:rPr>
                          <w:t>NSW Health – Legionella Control in Cooling Water Systems</w:t>
                        </w:r>
                      </w:p>
                      <w:p w14:paraId="059E3451" w14:textId="77777777" w:rsidR="00E17DCE" w:rsidRDefault="00E17DCE" w:rsidP="00E17DCE">
                        <w:pPr>
                          <w:pStyle w:val="Heading1"/>
                          <w:spacing w:after="240"/>
                          <w:ind w:left="567" w:right="697"/>
                        </w:pPr>
                        <w:r w:rsidRPr="00E17DCE">
                          <w:t>Approved Form 3: Monthly report</w:t>
                        </w:r>
                      </w:p>
                    </w:txbxContent>
                  </v:textbox>
                </v:shape>
                <v:line id="Straight Connector 2" o:spid="_x0000_s1028" style="position:absolute;visibility:visible;mso-wrap-style:square" from="4476,11715" to="7092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" strokecolor="#d7153a"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63246;top:1905;width:7772;height:8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">
                  <v:imagedata r:id="rId13" o:title=""/>
                </v:shape>
              </v:group>
            </w:pict>
          </mc:Fallback>
        </mc:AlternateContent>
      </w:r>
    </w:p>
    <w:p w14:paraId="764E793B" w14:textId="77777777" w:rsidR="00E17DCE" w:rsidRDefault="00E17DCE" w:rsidP="00E17DCE">
      <w:pPr>
        <w:spacing w:before="0" w:after="480"/>
      </w:pPr>
    </w:p>
    <w:p w14:paraId="3B8DD10F" w14:textId="77777777" w:rsidR="00326C97" w:rsidRDefault="00326C97" w:rsidP="00326C97">
      <w:pPr>
        <w:pStyle w:val="Heading2"/>
        <w:ind w:left="576" w:hanging="576"/>
      </w:pPr>
      <w:bookmarkStart w:id="0" w:name="_Toc504984254"/>
      <w:r>
        <w:t>Purpose of the approved form</w:t>
      </w:r>
    </w:p>
    <w:p w14:paraId="5ADD0DFC" w14:textId="77777777" w:rsidR="00175F56" w:rsidRDefault="00175F56" w:rsidP="00175F56">
      <w:r>
        <w:t xml:space="preserve">The </w:t>
      </w:r>
      <w:r w:rsidRPr="12985C02">
        <w:rPr>
          <w:i/>
          <w:iCs/>
        </w:rPr>
        <w:t xml:space="preserve">Public Health Regulation 2022 </w:t>
      </w:r>
      <w:r>
        <w:t xml:space="preserve">(the Regulation) requires a monthly report to be prepared in accordance with Australian Standard (AS/NZS) 3666 Part 3, and the Risk Management Plan (RMP) in relation to inspection, maintenance (including servicing), chemical analysis, and microbial testing. This monthly report form is provided to assist the person preparing a monthly report. Additional information can be attached to this </w:t>
      </w:r>
      <w:r w:rsidRPr="000B0E5C">
        <w:t>form. The auditor may request additional information for verification purposes.</w:t>
      </w:r>
    </w:p>
    <w:p w14:paraId="0F1BB726" w14:textId="1FCA706F" w:rsidR="00326C97" w:rsidRPr="00B72061" w:rsidRDefault="00764016" w:rsidP="00326C97">
      <w:r>
        <w:t xml:space="preserve">This monthly report is an approved form under </w:t>
      </w:r>
      <w:r w:rsidR="00134D38">
        <w:t>section</w:t>
      </w:r>
      <w:r>
        <w:t xml:space="preserve"> 17 of the Regulation. It provides information on the cooling water system (CWS) and is used to demonstrate compliance with reporting requirements. The different sections of this form may need to be completed by different persons or organisations, however, the occupier (o</w:t>
      </w:r>
      <w:r w:rsidRPr="00207506">
        <w:t xml:space="preserve">r </w:t>
      </w:r>
      <w:r>
        <w:t>DQP</w:t>
      </w:r>
      <w:r w:rsidRPr="00207506">
        <w:t xml:space="preserve"> if engaged by the occupier to maintain or operate the CWS</w:t>
      </w:r>
      <w:r>
        <w:t xml:space="preserve">) is ultimately responsible for ensuring this form is completed every month and provided to the auditor at the end of the 12 month audit period. Further information is provided in the </w:t>
      </w:r>
      <w:hyperlink r:id="rId14" w:history="1">
        <w:r w:rsidRPr="002E7EB0">
          <w:rPr>
            <w:rStyle w:val="Hyperlink"/>
            <w:i/>
            <w:iCs/>
          </w:rPr>
          <w:t>NSW Guidelines for Legionella Control in Cooling Water Systems</w:t>
        </w:r>
      </w:hyperlink>
      <w:r>
        <w:t xml:space="preserve"> (the Guidelines)</w:t>
      </w:r>
      <w:r w:rsidR="00EB7F90" w:rsidRPr="00EB7F90">
        <w:rPr>
          <w:rStyle w:val="Hyperlink"/>
          <w:color w:val="auto"/>
          <w:u w:val="none"/>
        </w:rPr>
        <w:t>.</w:t>
      </w:r>
    </w:p>
    <w:p w14:paraId="354DE287" w14:textId="77777777" w:rsidR="00D727F0" w:rsidRDefault="00D727F0" w:rsidP="00D727F0">
      <w:pPr>
        <w:pStyle w:val="Heading2"/>
        <w:ind w:left="576" w:hanging="576"/>
      </w:pPr>
      <w:r>
        <w:t>Site and contact details</w:t>
      </w:r>
      <w:bookmarkEnd w:id="0"/>
    </w:p>
    <w:p w14:paraId="07F837F4" w14:textId="77777777" w:rsidR="00AF0113" w:rsidRPr="00CC23FD" w:rsidRDefault="00D727F0" w:rsidP="00CC23FD">
      <w:r w:rsidRPr="00CC23FD">
        <w:t xml:space="preserve">Provide the name, phone numbers (business hours, </w:t>
      </w:r>
      <w:r w:rsidRPr="00106CBC">
        <w:t>after</w:t>
      </w:r>
      <w:r w:rsidR="002F2455" w:rsidRPr="00106CBC">
        <w:t xml:space="preserve"> </w:t>
      </w:r>
      <w:r w:rsidRPr="00106CBC">
        <w:t>hours</w:t>
      </w:r>
      <w:r w:rsidRPr="00CC23FD">
        <w:t xml:space="preserve"> and mobile numbers), email address, and postal address for each of the contact persons listed below.</w:t>
      </w:r>
    </w:p>
    <w:tbl>
      <w:tblPr>
        <w:tblW w:w="10494" w:type="dxa"/>
        <w:tblInd w:w="-34" w:type="dxa"/>
        <w:tblBorders>
          <w:insideH w:val="single" w:sz="4" w:space="0" w:color="B7CFED"/>
        </w:tblBorders>
        <w:tblLayout w:type="fixed"/>
        <w:tblLook w:val="04A0" w:firstRow="1" w:lastRow="0" w:firstColumn="1" w:lastColumn="0" w:noHBand="0" w:noVBand="1"/>
      </w:tblPr>
      <w:tblGrid>
        <w:gridCol w:w="5528"/>
        <w:gridCol w:w="4966"/>
      </w:tblGrid>
      <w:tr w:rsidR="000F2A66" w:rsidRPr="000F2A66" w14:paraId="2DFE9E8D" w14:textId="77777777" w:rsidTr="00F15CD2">
        <w:tc>
          <w:tcPr>
            <w:tcW w:w="5528" w:type="dxa"/>
            <w:tcBorders>
              <w:top w:val="single" w:sz="36" w:space="0" w:color="FFFFFF"/>
              <w:bottom w:val="single" w:sz="4" w:space="0" w:color="BFBFBF"/>
              <w:right w:val="single" w:sz="4" w:space="0" w:color="BFBFBF"/>
            </w:tcBorders>
            <w:shd w:val="clear" w:color="auto" w:fill="F2F2F2"/>
            <w:vAlign w:val="center"/>
          </w:tcPr>
          <w:p w14:paraId="58873620" w14:textId="77777777" w:rsidR="00E41425" w:rsidRPr="007D6625" w:rsidRDefault="00E41425" w:rsidP="000F2A66">
            <w:pPr>
              <w:pStyle w:val="Tableheading"/>
              <w:spacing w:before="120" w:after="120"/>
            </w:pPr>
            <w:r>
              <w:t>Record</w:t>
            </w:r>
          </w:p>
        </w:tc>
        <w:tc>
          <w:tcPr>
            <w:tcW w:w="4966" w:type="dxa"/>
            <w:tcBorders>
              <w:top w:val="single" w:sz="36" w:space="0" w:color="FFFFFF"/>
              <w:left w:val="single" w:sz="4" w:space="0" w:color="BFBFBF"/>
              <w:bottom w:val="single" w:sz="4" w:space="0" w:color="BFBFBF"/>
            </w:tcBorders>
            <w:shd w:val="clear" w:color="auto" w:fill="F2F2F2"/>
            <w:vAlign w:val="center"/>
          </w:tcPr>
          <w:p w14:paraId="56344317" w14:textId="77777777" w:rsidR="00E41425" w:rsidRPr="007D6625" w:rsidRDefault="00E41425" w:rsidP="000F2A66">
            <w:pPr>
              <w:pStyle w:val="Tableheading"/>
              <w:spacing w:before="120" w:after="120"/>
            </w:pPr>
            <w:r>
              <w:t>Details</w:t>
            </w:r>
          </w:p>
        </w:tc>
      </w:tr>
      <w:tr w:rsidR="000F2A66" w:rsidRPr="000F2A66" w14:paraId="39600F02" w14:textId="77777777" w:rsidTr="00546DB7">
        <w:trPr>
          <w:trHeight w:val="624"/>
        </w:trPr>
        <w:tc>
          <w:tcPr>
            <w:tcW w:w="5528" w:type="dxa"/>
            <w:tcBorders>
              <w:top w:val="single" w:sz="4" w:space="0" w:color="BFBFBF"/>
              <w:bottom w:val="single" w:sz="4" w:space="0" w:color="BFBFBF"/>
              <w:right w:val="single" w:sz="4" w:space="0" w:color="BFBFBF"/>
            </w:tcBorders>
            <w:shd w:val="clear" w:color="auto" w:fill="auto"/>
            <w:vAlign w:val="center"/>
          </w:tcPr>
          <w:p w14:paraId="1C154EDB" w14:textId="77777777" w:rsidR="00082404" w:rsidRPr="000F2A66" w:rsidRDefault="00082404" w:rsidP="00546DB7">
            <w:pPr>
              <w:pStyle w:val="Bullet"/>
              <w:numPr>
                <w:ilvl w:val="0"/>
                <w:numId w:val="0"/>
              </w:numPr>
              <w:spacing w:before="120" w:after="120" w:line="240" w:lineRule="atLeast"/>
              <w:rPr>
                <w:rFonts w:ascii="Calibri" w:hAnsi="Calibri"/>
              </w:rPr>
            </w:pPr>
            <w:r w:rsidRPr="000F2A66">
              <w:rPr>
                <w:rFonts w:eastAsia="MS PMincho"/>
              </w:rPr>
              <w:t>Site address</w:t>
            </w:r>
          </w:p>
        </w:tc>
        <w:tc>
          <w:tcPr>
            <w:tcW w:w="4966" w:type="dxa"/>
            <w:tcBorders>
              <w:top w:val="single" w:sz="4" w:space="0" w:color="BFBFBF"/>
              <w:left w:val="single" w:sz="4" w:space="0" w:color="BFBFBF"/>
              <w:bottom w:val="single" w:sz="4" w:space="0" w:color="BFBFBF"/>
            </w:tcBorders>
            <w:shd w:val="clear" w:color="auto" w:fill="auto"/>
            <w:vAlign w:val="center"/>
          </w:tcPr>
          <w:p w14:paraId="787EF3E8" w14:textId="774FBA59" w:rsidR="00082404" w:rsidRPr="00F15CD2" w:rsidRDefault="00082404" w:rsidP="00546DB7">
            <w:pPr>
              <w:pStyle w:val="Bullet"/>
              <w:numPr>
                <w:ilvl w:val="0"/>
                <w:numId w:val="0"/>
              </w:numPr>
              <w:spacing w:before="120" w:after="120" w:line="240" w:lineRule="atLeast"/>
              <w:ind w:left="369" w:hanging="369"/>
              <w:rPr>
                <w:rFonts w:eastAsia="MS PMincho" w:cs="Arial"/>
              </w:rPr>
            </w:pPr>
          </w:p>
        </w:tc>
      </w:tr>
      <w:tr w:rsidR="000F2A66" w:rsidRPr="000F2A66" w14:paraId="3CC9E255" w14:textId="77777777" w:rsidTr="00546DB7">
        <w:trPr>
          <w:trHeight w:val="624"/>
        </w:trPr>
        <w:tc>
          <w:tcPr>
            <w:tcW w:w="5528" w:type="dxa"/>
            <w:tcBorders>
              <w:top w:val="single" w:sz="4" w:space="0" w:color="BFBFBF"/>
              <w:bottom w:val="single" w:sz="4" w:space="0" w:color="BFBFBF"/>
              <w:right w:val="single" w:sz="4" w:space="0" w:color="BFBFBF"/>
            </w:tcBorders>
            <w:shd w:val="clear" w:color="auto" w:fill="auto"/>
            <w:vAlign w:val="center"/>
          </w:tcPr>
          <w:p w14:paraId="352C7FCB" w14:textId="77777777" w:rsidR="00082404" w:rsidRPr="000F2A66" w:rsidRDefault="006A3722" w:rsidP="00546DB7">
            <w:pPr>
              <w:pStyle w:val="Bullet"/>
              <w:numPr>
                <w:ilvl w:val="0"/>
                <w:numId w:val="0"/>
              </w:numPr>
              <w:spacing w:before="120" w:after="120" w:line="240" w:lineRule="atLeast"/>
              <w:rPr>
                <w:rFonts w:ascii="Calibri" w:hAnsi="Calibri"/>
              </w:rPr>
            </w:pPr>
            <w:r w:rsidRPr="00252E24">
              <w:rPr>
                <w:rFonts w:eastAsia="MS PMincho"/>
              </w:rPr>
              <w:t>Cooling water system details (number of cooling towers, and unique identification number for each cooling tower)</w:t>
            </w:r>
          </w:p>
        </w:tc>
        <w:tc>
          <w:tcPr>
            <w:tcW w:w="4966" w:type="dxa"/>
            <w:tcBorders>
              <w:top w:val="single" w:sz="4" w:space="0" w:color="BFBFBF"/>
              <w:left w:val="single" w:sz="4" w:space="0" w:color="BFBFBF"/>
              <w:bottom w:val="single" w:sz="4" w:space="0" w:color="BFBFBF"/>
            </w:tcBorders>
            <w:shd w:val="clear" w:color="auto" w:fill="auto"/>
            <w:vAlign w:val="center"/>
          </w:tcPr>
          <w:p w14:paraId="072F4DD7" w14:textId="51257F77" w:rsidR="00082404" w:rsidRPr="00F15CD2" w:rsidRDefault="00082404" w:rsidP="00546DB7">
            <w:pPr>
              <w:pStyle w:val="Bullet"/>
              <w:numPr>
                <w:ilvl w:val="0"/>
                <w:numId w:val="0"/>
              </w:numPr>
              <w:spacing w:before="120" w:after="120" w:line="240" w:lineRule="atLeast"/>
              <w:ind w:left="369" w:hanging="369"/>
              <w:rPr>
                <w:rFonts w:eastAsia="MS PMincho" w:cs="Arial"/>
              </w:rPr>
            </w:pPr>
          </w:p>
        </w:tc>
      </w:tr>
      <w:tr w:rsidR="000F2A66" w:rsidRPr="000F2A66" w14:paraId="4090B46D" w14:textId="77777777" w:rsidTr="00546DB7">
        <w:trPr>
          <w:trHeight w:val="624"/>
        </w:trPr>
        <w:tc>
          <w:tcPr>
            <w:tcW w:w="5528" w:type="dxa"/>
            <w:tcBorders>
              <w:top w:val="single" w:sz="4" w:space="0" w:color="BFBFBF"/>
              <w:bottom w:val="single" w:sz="4" w:space="0" w:color="BFBFBF"/>
              <w:right w:val="single" w:sz="4" w:space="0" w:color="BFBFBF"/>
            </w:tcBorders>
            <w:shd w:val="clear" w:color="auto" w:fill="auto"/>
            <w:vAlign w:val="center"/>
          </w:tcPr>
          <w:p w14:paraId="27FCBDAF" w14:textId="70088573" w:rsidR="00082404" w:rsidRPr="000F2A66" w:rsidRDefault="006A3722" w:rsidP="00546DB7">
            <w:pPr>
              <w:pStyle w:val="Bullet"/>
              <w:numPr>
                <w:ilvl w:val="0"/>
                <w:numId w:val="0"/>
              </w:numPr>
              <w:spacing w:before="120" w:after="120" w:line="240" w:lineRule="atLeast"/>
              <w:rPr>
                <w:rFonts w:eastAsia="MS PMincho"/>
              </w:rPr>
            </w:pPr>
            <w:r w:rsidRPr="00252E24">
              <w:rPr>
                <w:rFonts w:eastAsia="MS PMincho"/>
              </w:rPr>
              <w:t xml:space="preserve">Local </w:t>
            </w:r>
            <w:r w:rsidR="006A57EC">
              <w:rPr>
                <w:rFonts w:eastAsia="MS PMincho"/>
              </w:rPr>
              <w:t>G</w:t>
            </w:r>
            <w:r w:rsidRPr="00252E24">
              <w:rPr>
                <w:rFonts w:eastAsia="MS PMincho"/>
              </w:rPr>
              <w:t xml:space="preserve">overnment </w:t>
            </w:r>
            <w:r w:rsidR="006A57EC">
              <w:rPr>
                <w:rFonts w:eastAsia="MS PMincho"/>
              </w:rPr>
              <w:t>A</w:t>
            </w:r>
            <w:r w:rsidRPr="00252E24">
              <w:rPr>
                <w:rFonts w:eastAsia="MS PMincho"/>
              </w:rPr>
              <w:t>uthority (where this system is located)</w:t>
            </w:r>
          </w:p>
        </w:tc>
        <w:tc>
          <w:tcPr>
            <w:tcW w:w="4966" w:type="dxa"/>
            <w:tcBorders>
              <w:top w:val="single" w:sz="4" w:space="0" w:color="BFBFBF"/>
              <w:left w:val="single" w:sz="4" w:space="0" w:color="BFBFBF"/>
              <w:bottom w:val="single" w:sz="4" w:space="0" w:color="BFBFBF"/>
            </w:tcBorders>
            <w:shd w:val="clear" w:color="auto" w:fill="auto"/>
            <w:vAlign w:val="center"/>
          </w:tcPr>
          <w:p w14:paraId="26059E25" w14:textId="6AAA9907" w:rsidR="00082404" w:rsidRPr="00F15CD2" w:rsidRDefault="00082404" w:rsidP="00546DB7">
            <w:pPr>
              <w:pStyle w:val="Bullet"/>
              <w:numPr>
                <w:ilvl w:val="0"/>
                <w:numId w:val="0"/>
              </w:numPr>
              <w:spacing w:before="120" w:after="120" w:line="240" w:lineRule="atLeast"/>
              <w:ind w:left="369" w:hanging="369"/>
              <w:rPr>
                <w:rFonts w:eastAsia="MS PMincho" w:cs="Arial"/>
              </w:rPr>
            </w:pPr>
          </w:p>
        </w:tc>
      </w:tr>
      <w:tr w:rsidR="000F2A66" w:rsidRPr="000F2A66" w14:paraId="363DE62A" w14:textId="77777777" w:rsidTr="00546DB7">
        <w:trPr>
          <w:trHeight w:val="624"/>
        </w:trPr>
        <w:tc>
          <w:tcPr>
            <w:tcW w:w="5528" w:type="dxa"/>
            <w:tcBorders>
              <w:top w:val="single" w:sz="4" w:space="0" w:color="BFBFBF"/>
              <w:bottom w:val="single" w:sz="4" w:space="0" w:color="BFBFBF"/>
              <w:right w:val="single" w:sz="4" w:space="0" w:color="BFBFBF"/>
            </w:tcBorders>
            <w:shd w:val="clear" w:color="auto" w:fill="auto"/>
            <w:vAlign w:val="center"/>
          </w:tcPr>
          <w:p w14:paraId="0A66A247" w14:textId="77777777" w:rsidR="00082404" w:rsidRPr="000F2A66" w:rsidRDefault="006A3722" w:rsidP="00546DB7">
            <w:pPr>
              <w:pStyle w:val="Bullet"/>
              <w:numPr>
                <w:ilvl w:val="0"/>
                <w:numId w:val="0"/>
              </w:numPr>
              <w:spacing w:before="120" w:after="120" w:line="240" w:lineRule="atLeast"/>
              <w:rPr>
                <w:rFonts w:eastAsia="MS PMincho"/>
              </w:rPr>
            </w:pPr>
            <w:r w:rsidRPr="00252E24">
              <w:rPr>
                <w:rFonts w:eastAsia="MS PMincho"/>
              </w:rPr>
              <w:t xml:space="preserve">Occupier name and contact details (the person </w:t>
            </w:r>
            <w:r>
              <w:rPr>
                <w:rFonts w:eastAsia="MS PMincho"/>
              </w:rPr>
              <w:t xml:space="preserve">or entity </w:t>
            </w:r>
            <w:r w:rsidRPr="00252E24">
              <w:rPr>
                <w:rFonts w:eastAsia="MS PMincho"/>
              </w:rPr>
              <w:t>who owns the system)</w:t>
            </w:r>
          </w:p>
        </w:tc>
        <w:tc>
          <w:tcPr>
            <w:tcW w:w="4966" w:type="dxa"/>
            <w:tcBorders>
              <w:top w:val="single" w:sz="4" w:space="0" w:color="BFBFBF"/>
              <w:left w:val="single" w:sz="4" w:space="0" w:color="BFBFBF"/>
              <w:bottom w:val="single" w:sz="4" w:space="0" w:color="BFBFBF"/>
            </w:tcBorders>
            <w:shd w:val="clear" w:color="auto" w:fill="auto"/>
            <w:vAlign w:val="center"/>
          </w:tcPr>
          <w:p w14:paraId="1E6C27C1" w14:textId="02CFD295" w:rsidR="00082404" w:rsidRPr="00F15CD2" w:rsidRDefault="00082404" w:rsidP="00546DB7">
            <w:pPr>
              <w:pStyle w:val="Bullet"/>
              <w:numPr>
                <w:ilvl w:val="0"/>
                <w:numId w:val="0"/>
              </w:numPr>
              <w:spacing w:before="120" w:after="120" w:line="240" w:lineRule="atLeast"/>
              <w:ind w:left="369" w:hanging="369"/>
              <w:rPr>
                <w:rFonts w:eastAsia="MS PMincho" w:cs="Arial"/>
              </w:rPr>
            </w:pPr>
          </w:p>
        </w:tc>
      </w:tr>
      <w:tr w:rsidR="000F2A66" w:rsidRPr="000F2A66" w14:paraId="29CB5033" w14:textId="77777777" w:rsidTr="00546DB7">
        <w:trPr>
          <w:trHeight w:val="350"/>
        </w:trPr>
        <w:tc>
          <w:tcPr>
            <w:tcW w:w="10494" w:type="dxa"/>
            <w:gridSpan w:val="2"/>
            <w:tcBorders>
              <w:top w:val="single" w:sz="4" w:space="0" w:color="BFBFBF"/>
              <w:bottom w:val="single" w:sz="4" w:space="0" w:color="BFBFBF"/>
            </w:tcBorders>
            <w:shd w:val="clear" w:color="auto" w:fill="F2F2F2"/>
            <w:vAlign w:val="center"/>
          </w:tcPr>
          <w:p w14:paraId="7FB3A4EF" w14:textId="77777777" w:rsidR="00FD1120" w:rsidRPr="000F2A66" w:rsidRDefault="0018011E" w:rsidP="00546DB7">
            <w:pPr>
              <w:pStyle w:val="Bullet"/>
              <w:numPr>
                <w:ilvl w:val="0"/>
                <w:numId w:val="0"/>
              </w:numPr>
              <w:spacing w:before="120" w:after="120" w:line="240" w:lineRule="atLeast"/>
              <w:rPr>
                <w:rFonts w:eastAsia="MS PMincho"/>
                <w:b/>
              </w:rPr>
            </w:pPr>
            <w:r w:rsidRPr="000F2A66">
              <w:rPr>
                <w:rFonts w:eastAsia="MS PMincho"/>
                <w:b/>
              </w:rPr>
              <w:t>Duly qualified person</w:t>
            </w:r>
          </w:p>
        </w:tc>
      </w:tr>
      <w:tr w:rsidR="000F2A66" w:rsidRPr="000F2A66" w14:paraId="462FCFDD" w14:textId="77777777" w:rsidTr="00546DB7">
        <w:trPr>
          <w:trHeight w:val="624"/>
        </w:trPr>
        <w:tc>
          <w:tcPr>
            <w:tcW w:w="5528" w:type="dxa"/>
            <w:tcBorders>
              <w:top w:val="single" w:sz="4" w:space="0" w:color="BFBFBF"/>
              <w:bottom w:val="single" w:sz="4" w:space="0" w:color="BFBFBF"/>
              <w:right w:val="single" w:sz="4" w:space="0" w:color="BFBFBF"/>
            </w:tcBorders>
            <w:shd w:val="clear" w:color="auto" w:fill="auto"/>
            <w:vAlign w:val="center"/>
          </w:tcPr>
          <w:p w14:paraId="77D0733D" w14:textId="77777777" w:rsidR="00FD1120" w:rsidRPr="000F2A66" w:rsidRDefault="00310A29" w:rsidP="00546DB7">
            <w:pPr>
              <w:pStyle w:val="Bullet"/>
              <w:numPr>
                <w:ilvl w:val="0"/>
                <w:numId w:val="0"/>
              </w:numPr>
              <w:spacing w:before="120" w:after="120" w:line="240" w:lineRule="atLeast"/>
              <w:rPr>
                <w:rFonts w:eastAsia="MS PMincho"/>
              </w:rPr>
            </w:pPr>
            <w:r w:rsidRPr="000F2A66">
              <w:rPr>
                <w:rFonts w:eastAsia="MS PMincho"/>
              </w:rPr>
              <w:t>Duly qualified person</w:t>
            </w:r>
            <w:r w:rsidR="00A8570A">
              <w:rPr>
                <w:rFonts w:eastAsia="MS PMincho"/>
              </w:rPr>
              <w:t>/s</w:t>
            </w:r>
            <w:r w:rsidRPr="000F2A66">
              <w:rPr>
                <w:rFonts w:eastAsia="MS PMincho"/>
              </w:rPr>
              <w:t xml:space="preserve"> name</w:t>
            </w:r>
            <w:r w:rsidR="00A8570A">
              <w:rPr>
                <w:rFonts w:eastAsia="MS PMincho"/>
              </w:rPr>
              <w:t>/s</w:t>
            </w:r>
            <w:r w:rsidR="00912001">
              <w:rPr>
                <w:rFonts w:eastAsia="MS PMincho"/>
              </w:rPr>
              <w:t xml:space="preserve"> (the person</w:t>
            </w:r>
            <w:r w:rsidR="00A8570A">
              <w:rPr>
                <w:rFonts w:eastAsia="MS PMincho"/>
              </w:rPr>
              <w:t>/s</w:t>
            </w:r>
            <w:r w:rsidR="00912001">
              <w:rPr>
                <w:rFonts w:eastAsia="MS PMincho"/>
              </w:rPr>
              <w:t xml:space="preserve"> who attended the site during this month)</w:t>
            </w:r>
          </w:p>
        </w:tc>
        <w:tc>
          <w:tcPr>
            <w:tcW w:w="4966" w:type="dxa"/>
            <w:tcBorders>
              <w:top w:val="single" w:sz="4" w:space="0" w:color="BFBFBF"/>
              <w:left w:val="single" w:sz="4" w:space="0" w:color="BFBFBF"/>
              <w:bottom w:val="single" w:sz="4" w:space="0" w:color="BFBFBF"/>
            </w:tcBorders>
            <w:shd w:val="clear" w:color="auto" w:fill="auto"/>
            <w:vAlign w:val="center"/>
          </w:tcPr>
          <w:p w14:paraId="320A0A09" w14:textId="77777777" w:rsidR="00A8570A" w:rsidRPr="00F15CD2" w:rsidRDefault="00A8570A" w:rsidP="00546DB7">
            <w:pPr>
              <w:pStyle w:val="Bullet"/>
              <w:numPr>
                <w:ilvl w:val="0"/>
                <w:numId w:val="0"/>
              </w:numPr>
              <w:spacing w:before="120" w:after="120" w:line="240" w:lineRule="atLeast"/>
              <w:rPr>
                <w:rFonts w:eastAsia="MS PMincho" w:cs="Arial"/>
              </w:rPr>
            </w:pPr>
          </w:p>
        </w:tc>
      </w:tr>
      <w:tr w:rsidR="000F2A66" w:rsidRPr="000F2A66" w14:paraId="579FC1F6" w14:textId="77777777" w:rsidTr="00546DB7">
        <w:trPr>
          <w:trHeight w:val="624"/>
        </w:trPr>
        <w:tc>
          <w:tcPr>
            <w:tcW w:w="5528" w:type="dxa"/>
            <w:tcBorders>
              <w:top w:val="single" w:sz="4" w:space="0" w:color="BFBFBF"/>
              <w:bottom w:val="single" w:sz="4" w:space="0" w:color="BFBFBF"/>
              <w:right w:val="single" w:sz="4" w:space="0" w:color="BFBFBF"/>
            </w:tcBorders>
            <w:shd w:val="clear" w:color="auto" w:fill="auto"/>
            <w:vAlign w:val="center"/>
          </w:tcPr>
          <w:p w14:paraId="33463C49" w14:textId="77777777" w:rsidR="00FD1120" w:rsidRPr="000F2A66" w:rsidRDefault="00FD1120" w:rsidP="00546DB7">
            <w:pPr>
              <w:pStyle w:val="Bullet"/>
              <w:numPr>
                <w:ilvl w:val="0"/>
                <w:numId w:val="0"/>
              </w:numPr>
              <w:spacing w:before="120" w:after="120" w:line="240" w:lineRule="atLeast"/>
              <w:rPr>
                <w:rFonts w:eastAsia="MS PMincho"/>
              </w:rPr>
            </w:pPr>
            <w:r w:rsidRPr="000F2A66">
              <w:rPr>
                <w:rFonts w:eastAsia="MS PMincho"/>
              </w:rPr>
              <w:t>Employer and contact details</w:t>
            </w:r>
            <w:r w:rsidR="00912001">
              <w:rPr>
                <w:rFonts w:eastAsia="MS PMincho"/>
              </w:rPr>
              <w:t xml:space="preserve"> </w:t>
            </w:r>
            <w:r w:rsidRPr="000F2A66">
              <w:rPr>
                <w:rFonts w:eastAsia="MS PMincho"/>
              </w:rPr>
              <w:t xml:space="preserve">(the </w:t>
            </w:r>
            <w:r w:rsidR="00F15CD2">
              <w:rPr>
                <w:rFonts w:eastAsia="MS PMincho"/>
              </w:rPr>
              <w:t xml:space="preserve">person or entity </w:t>
            </w:r>
            <w:r w:rsidRPr="000F2A66">
              <w:rPr>
                <w:rFonts w:eastAsia="MS PMincho"/>
              </w:rPr>
              <w:t>who operates or maintains the system)</w:t>
            </w:r>
          </w:p>
        </w:tc>
        <w:tc>
          <w:tcPr>
            <w:tcW w:w="4966" w:type="dxa"/>
            <w:tcBorders>
              <w:top w:val="single" w:sz="4" w:space="0" w:color="BFBFBF"/>
              <w:left w:val="single" w:sz="4" w:space="0" w:color="BFBFBF"/>
              <w:bottom w:val="single" w:sz="4" w:space="0" w:color="BFBFBF"/>
            </w:tcBorders>
            <w:shd w:val="clear" w:color="auto" w:fill="auto"/>
            <w:vAlign w:val="center"/>
          </w:tcPr>
          <w:p w14:paraId="28837EAF" w14:textId="1C64465D" w:rsidR="00FD1120" w:rsidRPr="00F15CD2" w:rsidRDefault="00FD1120" w:rsidP="00546DB7">
            <w:pPr>
              <w:pStyle w:val="Bullet"/>
              <w:numPr>
                <w:ilvl w:val="0"/>
                <w:numId w:val="0"/>
              </w:numPr>
              <w:spacing w:before="120" w:after="120" w:line="240" w:lineRule="atLeast"/>
              <w:rPr>
                <w:rFonts w:eastAsia="MS PMincho" w:cs="Arial"/>
              </w:rPr>
            </w:pPr>
          </w:p>
        </w:tc>
      </w:tr>
    </w:tbl>
    <w:p w14:paraId="26E0D1A9" w14:textId="77777777" w:rsidR="00546DB7" w:rsidRDefault="00546DB7" w:rsidP="00546DB7">
      <w:pPr>
        <w:pStyle w:val="Bullet"/>
        <w:numPr>
          <w:ilvl w:val="0"/>
          <w:numId w:val="0"/>
        </w:numPr>
        <w:ind w:left="369" w:hanging="369"/>
      </w:pPr>
    </w:p>
    <w:p w14:paraId="19D80B53" w14:textId="77777777" w:rsidR="00546DB7" w:rsidRDefault="00546DB7" w:rsidP="00546DB7">
      <w:pPr>
        <w:pStyle w:val="Heading2"/>
        <w:ind w:left="576" w:hanging="576"/>
      </w:pPr>
      <w:r>
        <w:t>Period covered by this monthly report</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529"/>
        <w:gridCol w:w="5103"/>
      </w:tblGrid>
      <w:tr w:rsidR="00546DB7" w:rsidRPr="000F2A66" w14:paraId="0B06466D" w14:textId="77777777" w:rsidTr="00546DB7">
        <w:tc>
          <w:tcPr>
            <w:tcW w:w="5529" w:type="dxa"/>
            <w:shd w:val="clear" w:color="auto" w:fill="F2F2F2"/>
            <w:vAlign w:val="center"/>
          </w:tcPr>
          <w:p w14:paraId="10373B35" w14:textId="77777777" w:rsidR="00546DB7" w:rsidRPr="007D6625" w:rsidRDefault="00546DB7" w:rsidP="00070287">
            <w:pPr>
              <w:pStyle w:val="Tableheading"/>
              <w:spacing w:before="120" w:after="120"/>
            </w:pPr>
            <w:r>
              <w:t>Record</w:t>
            </w:r>
          </w:p>
        </w:tc>
        <w:tc>
          <w:tcPr>
            <w:tcW w:w="5103" w:type="dxa"/>
            <w:shd w:val="clear" w:color="auto" w:fill="F2F2F2"/>
            <w:vAlign w:val="center"/>
          </w:tcPr>
          <w:p w14:paraId="31E721BE" w14:textId="77777777" w:rsidR="00546DB7" w:rsidRPr="007D6625" w:rsidRDefault="00546DB7" w:rsidP="00070287">
            <w:pPr>
              <w:pStyle w:val="Tableheading"/>
              <w:spacing w:before="120" w:after="120"/>
            </w:pPr>
            <w:r>
              <w:t>Dates</w:t>
            </w:r>
          </w:p>
        </w:tc>
      </w:tr>
      <w:tr w:rsidR="00546DB7" w:rsidRPr="000F2A66" w14:paraId="0B48F95F" w14:textId="77777777" w:rsidTr="00546DB7">
        <w:trPr>
          <w:trHeight w:val="624"/>
        </w:trPr>
        <w:tc>
          <w:tcPr>
            <w:tcW w:w="5529" w:type="dxa"/>
            <w:shd w:val="clear" w:color="auto" w:fill="auto"/>
            <w:vAlign w:val="center"/>
          </w:tcPr>
          <w:p w14:paraId="0AC87341" w14:textId="77777777" w:rsidR="00546DB7" w:rsidRPr="000F2A66" w:rsidRDefault="00546DB7" w:rsidP="00546DB7">
            <w:pPr>
              <w:pStyle w:val="Bullet"/>
              <w:numPr>
                <w:ilvl w:val="0"/>
                <w:numId w:val="0"/>
              </w:numPr>
              <w:spacing w:before="120" w:after="120" w:line="240" w:lineRule="atLeast"/>
              <w:rPr>
                <w:rFonts w:ascii="Calibri" w:hAnsi="Calibri"/>
              </w:rPr>
            </w:pPr>
            <w:r w:rsidRPr="000F2A66">
              <w:rPr>
                <w:rFonts w:cs="Arial"/>
              </w:rPr>
              <w:t>Period being reported (calendar month)</w:t>
            </w:r>
          </w:p>
        </w:tc>
        <w:tc>
          <w:tcPr>
            <w:tcW w:w="5103" w:type="dxa"/>
            <w:shd w:val="clear" w:color="auto" w:fill="auto"/>
            <w:vAlign w:val="center"/>
          </w:tcPr>
          <w:p w14:paraId="46FA4C2B" w14:textId="28BBBBD5" w:rsidR="00546DB7" w:rsidRPr="00F15CD2" w:rsidRDefault="007219AB" w:rsidP="00291888">
            <w:pPr>
              <w:pStyle w:val="Bullet"/>
              <w:numPr>
                <w:ilvl w:val="0"/>
                <w:numId w:val="0"/>
              </w:numPr>
              <w:spacing w:before="120" w:after="120" w:line="240" w:lineRule="atLeast"/>
              <w:ind w:left="369" w:hanging="369"/>
              <w:jc w:val="center"/>
              <w:rPr>
                <w:rFonts w:eastAsia="MS PMincho" w:cs="Arial"/>
              </w:rPr>
            </w:pPr>
            <w:r w:rsidRPr="007219AB">
              <w:rPr>
                <w:rFonts w:eastAsia="MS PMincho" w:cs="Arial"/>
              </w:rPr>
              <w:t>to</w:t>
            </w:r>
          </w:p>
        </w:tc>
      </w:tr>
      <w:tr w:rsidR="00546DB7" w:rsidRPr="000F2A66" w14:paraId="65EED15D" w14:textId="77777777" w:rsidTr="00546DB7">
        <w:trPr>
          <w:trHeight w:val="624"/>
        </w:trPr>
        <w:tc>
          <w:tcPr>
            <w:tcW w:w="5529" w:type="dxa"/>
            <w:tcBorders>
              <w:bottom w:val="single" w:sz="4" w:space="0" w:color="BFBFBF"/>
            </w:tcBorders>
            <w:shd w:val="clear" w:color="auto" w:fill="auto"/>
            <w:vAlign w:val="center"/>
          </w:tcPr>
          <w:p w14:paraId="09936CA2" w14:textId="77777777" w:rsidR="00546DB7" w:rsidRPr="000F2A66" w:rsidRDefault="00546DB7" w:rsidP="00546DB7">
            <w:pPr>
              <w:pStyle w:val="Bullet"/>
              <w:numPr>
                <w:ilvl w:val="0"/>
                <w:numId w:val="0"/>
              </w:numPr>
              <w:spacing w:before="120" w:after="120" w:line="240" w:lineRule="atLeast"/>
              <w:rPr>
                <w:rFonts w:ascii="Calibri" w:hAnsi="Calibri"/>
              </w:rPr>
            </w:pPr>
            <w:r w:rsidRPr="000F2A66">
              <w:rPr>
                <w:rFonts w:cs="Arial"/>
              </w:rPr>
              <w:t>Period covered by current RMP (up to 5 year period)</w:t>
            </w:r>
          </w:p>
        </w:tc>
        <w:tc>
          <w:tcPr>
            <w:tcW w:w="5103" w:type="dxa"/>
            <w:tcBorders>
              <w:bottom w:val="single" w:sz="4" w:space="0" w:color="BFBFBF"/>
            </w:tcBorders>
            <w:shd w:val="clear" w:color="auto" w:fill="auto"/>
            <w:vAlign w:val="center"/>
          </w:tcPr>
          <w:p w14:paraId="77BB4263" w14:textId="3687B6FC" w:rsidR="00546DB7" w:rsidRPr="00F15CD2" w:rsidRDefault="00546DB7" w:rsidP="00291888">
            <w:pPr>
              <w:pStyle w:val="Bullet"/>
              <w:numPr>
                <w:ilvl w:val="0"/>
                <w:numId w:val="0"/>
              </w:numPr>
              <w:tabs>
                <w:tab w:val="left" w:pos="2451"/>
              </w:tabs>
              <w:spacing w:before="120" w:after="120" w:line="240" w:lineRule="atLeast"/>
              <w:ind w:hanging="20"/>
              <w:jc w:val="center"/>
              <w:rPr>
                <w:rFonts w:eastAsia="MS PMincho" w:cs="Arial"/>
              </w:rPr>
            </w:pPr>
            <w:r w:rsidRPr="00F15CD2">
              <w:rPr>
                <w:rFonts w:eastAsia="MS PMincho" w:cs="Arial"/>
              </w:rPr>
              <w:t>to</w:t>
            </w:r>
          </w:p>
        </w:tc>
      </w:tr>
      <w:tr w:rsidR="00546DB7" w:rsidRPr="000F2A66" w14:paraId="20F55194" w14:textId="77777777" w:rsidTr="00546DB7">
        <w:trPr>
          <w:trHeight w:val="624"/>
        </w:trPr>
        <w:tc>
          <w:tcPr>
            <w:tcW w:w="5529" w:type="dxa"/>
            <w:tcBorders>
              <w:top w:val="single" w:sz="4" w:space="0" w:color="BFBFBF"/>
              <w:bottom w:val="single" w:sz="4" w:space="0" w:color="BFBFBF"/>
            </w:tcBorders>
            <w:shd w:val="clear" w:color="auto" w:fill="auto"/>
            <w:vAlign w:val="center"/>
          </w:tcPr>
          <w:p w14:paraId="15E2D14D" w14:textId="77777777" w:rsidR="00546DB7" w:rsidRPr="000F2A66" w:rsidRDefault="00546DB7" w:rsidP="00546DB7">
            <w:pPr>
              <w:pStyle w:val="Bullet"/>
              <w:numPr>
                <w:ilvl w:val="0"/>
                <w:numId w:val="0"/>
              </w:numPr>
              <w:spacing w:before="120" w:after="120" w:line="240" w:lineRule="atLeast"/>
              <w:rPr>
                <w:rFonts w:cs="Arial"/>
              </w:rPr>
            </w:pPr>
            <w:r>
              <w:t>Date(s) of inspection(s) carried out this month</w:t>
            </w:r>
          </w:p>
        </w:tc>
        <w:tc>
          <w:tcPr>
            <w:tcW w:w="5103" w:type="dxa"/>
            <w:tcBorders>
              <w:top w:val="single" w:sz="4" w:space="0" w:color="BFBFBF"/>
              <w:bottom w:val="single" w:sz="4" w:space="0" w:color="BFBFBF"/>
            </w:tcBorders>
            <w:shd w:val="clear" w:color="auto" w:fill="auto"/>
            <w:vAlign w:val="center"/>
          </w:tcPr>
          <w:p w14:paraId="39843BC2" w14:textId="798970DD" w:rsidR="00546DB7" w:rsidRPr="00F15CD2" w:rsidRDefault="00546DB7" w:rsidP="00546DB7">
            <w:pPr>
              <w:pStyle w:val="Bullet"/>
              <w:numPr>
                <w:ilvl w:val="0"/>
                <w:numId w:val="0"/>
              </w:numPr>
              <w:spacing w:before="120" w:after="120" w:line="240" w:lineRule="atLeast"/>
              <w:ind w:left="369" w:hanging="369"/>
              <w:rPr>
                <w:rFonts w:eastAsia="MS PMincho" w:cs="Arial"/>
              </w:rPr>
            </w:pPr>
          </w:p>
        </w:tc>
      </w:tr>
    </w:tbl>
    <w:p w14:paraId="7E4754E8" w14:textId="77777777" w:rsidR="0018011E" w:rsidRPr="0018011E" w:rsidRDefault="0018011E" w:rsidP="00546DB7">
      <w:pPr>
        <w:pStyle w:val="Bullet"/>
        <w:numPr>
          <w:ilvl w:val="0"/>
          <w:numId w:val="0"/>
        </w:numPr>
        <w:ind w:left="369" w:hanging="369"/>
        <w:sectPr w:rsidR="0018011E" w:rsidRPr="0018011E" w:rsidSect="00D41C88">
          <w:footerReference w:type="default" r:id="rId15"/>
          <w:pgSz w:w="11906" w:h="16838"/>
          <w:pgMar w:top="709" w:right="720" w:bottom="993" w:left="720" w:header="708" w:footer="708" w:gutter="0"/>
          <w:cols w:space="708"/>
          <w:docGrid w:linePitch="360"/>
        </w:sectPr>
      </w:pPr>
    </w:p>
    <w:p w14:paraId="119146B0" w14:textId="77777777" w:rsidR="008859B7" w:rsidRPr="008859B7" w:rsidRDefault="00C23B58" w:rsidP="008859B7">
      <w:pPr>
        <w:pStyle w:val="Heading2"/>
        <w:ind w:left="576" w:hanging="576"/>
      </w:pPr>
      <w:r>
        <w:lastRenderedPageBreak/>
        <w:t>Microbial testing</w:t>
      </w:r>
      <w:r w:rsidR="008859B7">
        <w:t xml:space="preserve"> – in accordance with section 3.2 and 3.3 of AS/NZS 3666.3:2011</w:t>
      </w:r>
    </w:p>
    <w:tbl>
      <w:tblPr>
        <w:tblW w:w="10632" w:type="dxa"/>
        <w:tblInd w:w="-34" w:type="dxa"/>
        <w:tblBorders>
          <w:top w:val="single" w:sz="36" w:space="0" w:color="FFFFFF"/>
          <w:insideH w:val="single" w:sz="4" w:space="0" w:color="B8CCE4"/>
          <w:insideV w:val="single" w:sz="4" w:space="0" w:color="B8CCE4"/>
        </w:tblBorders>
        <w:tblLayout w:type="fixed"/>
        <w:tblLook w:val="04A0" w:firstRow="1" w:lastRow="0" w:firstColumn="1" w:lastColumn="0" w:noHBand="0" w:noVBand="1"/>
      </w:tblPr>
      <w:tblGrid>
        <w:gridCol w:w="3720"/>
        <w:gridCol w:w="5103"/>
        <w:gridCol w:w="1809"/>
      </w:tblGrid>
      <w:tr w:rsidR="001F0E83" w:rsidRPr="000F2A66" w14:paraId="3DD27F48" w14:textId="77777777" w:rsidTr="007219AB">
        <w:trPr>
          <w:tblHeader/>
        </w:trPr>
        <w:tc>
          <w:tcPr>
            <w:tcW w:w="3720" w:type="dxa"/>
            <w:tcBorders>
              <w:top w:val="single" w:sz="36" w:space="0" w:color="FFFFFF"/>
              <w:bottom w:val="single" w:sz="4" w:space="0" w:color="BFBFBF"/>
              <w:right w:val="single" w:sz="4" w:space="0" w:color="BFBFBF"/>
            </w:tcBorders>
            <w:shd w:val="clear" w:color="auto" w:fill="F2F2F2"/>
            <w:vAlign w:val="center"/>
          </w:tcPr>
          <w:p w14:paraId="0D5191E7" w14:textId="77777777" w:rsidR="001F0E83" w:rsidRPr="007D6625" w:rsidRDefault="001F0E83" w:rsidP="00070287">
            <w:pPr>
              <w:pStyle w:val="Tableheading"/>
              <w:spacing w:before="120" w:after="120"/>
            </w:pPr>
            <w:r>
              <w:t>Record</w:t>
            </w:r>
          </w:p>
        </w:tc>
        <w:tc>
          <w:tcPr>
            <w:tcW w:w="5103"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0D56F4BB" w14:textId="77777777" w:rsidR="001F0E83" w:rsidRPr="007D6625" w:rsidRDefault="001F0E83" w:rsidP="00070287">
            <w:pPr>
              <w:pStyle w:val="Tableheading"/>
              <w:spacing w:before="120" w:after="120"/>
            </w:pPr>
            <w:r>
              <w:t>Results (in cfu/mL)</w:t>
            </w:r>
          </w:p>
        </w:tc>
        <w:tc>
          <w:tcPr>
            <w:tcW w:w="1809" w:type="dxa"/>
            <w:tcBorders>
              <w:top w:val="single" w:sz="36" w:space="0" w:color="FFFFFF"/>
              <w:left w:val="single" w:sz="4" w:space="0" w:color="BFBFBF"/>
              <w:bottom w:val="single" w:sz="4" w:space="0" w:color="BFBFBF"/>
            </w:tcBorders>
            <w:shd w:val="clear" w:color="auto" w:fill="F2F2F2"/>
            <w:vAlign w:val="center"/>
          </w:tcPr>
          <w:p w14:paraId="5BF76B0B" w14:textId="77777777" w:rsidR="001F0E83" w:rsidRDefault="001F0E83" w:rsidP="00070287">
            <w:pPr>
              <w:pStyle w:val="Tableheading"/>
              <w:spacing w:before="120" w:after="120"/>
            </w:pPr>
            <w:r>
              <w:t>Date(s) sampled</w:t>
            </w:r>
          </w:p>
        </w:tc>
      </w:tr>
      <w:tr w:rsidR="001F0E83" w:rsidRPr="000F2A66" w14:paraId="49081C2F" w14:textId="77777777" w:rsidTr="007219AB">
        <w:trPr>
          <w:trHeight w:val="350"/>
        </w:trPr>
        <w:tc>
          <w:tcPr>
            <w:tcW w:w="3720" w:type="dxa"/>
            <w:vMerge w:val="restart"/>
            <w:tcBorders>
              <w:top w:val="single" w:sz="4" w:space="0" w:color="BFBFBF"/>
              <w:right w:val="single" w:sz="4" w:space="0" w:color="BFBFBF"/>
            </w:tcBorders>
            <w:shd w:val="clear" w:color="auto" w:fill="auto"/>
            <w:vAlign w:val="center"/>
          </w:tcPr>
          <w:p w14:paraId="4F69B16A" w14:textId="77777777" w:rsidR="001F0E83" w:rsidRPr="000F2A66" w:rsidRDefault="001F0E83" w:rsidP="00546DB7">
            <w:pPr>
              <w:pStyle w:val="Bullet"/>
              <w:numPr>
                <w:ilvl w:val="0"/>
                <w:numId w:val="0"/>
              </w:numPr>
              <w:spacing w:before="120" w:after="120" w:line="240" w:lineRule="atLeast"/>
              <w:rPr>
                <w:rFonts w:ascii="Calibri" w:hAnsi="Calibri"/>
              </w:rPr>
            </w:pPr>
            <w:r w:rsidRPr="000F2A66">
              <w:rPr>
                <w:rFonts w:cs="Arial"/>
                <w:i/>
              </w:rPr>
              <w:t>Legionella</w:t>
            </w:r>
            <w:r w:rsidRPr="000F2A66">
              <w:rPr>
                <w:rFonts w:cs="Arial"/>
              </w:rPr>
              <w:t xml:space="preserve"> count</w:t>
            </w: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C81B8E" w14:textId="3C4D8939" w:rsidR="001F0E83" w:rsidRPr="00F15CD2" w:rsidRDefault="001F0E83" w:rsidP="00546DB7">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2BD5ED94" w14:textId="3741FD74" w:rsidR="001F0E83" w:rsidRPr="00F15CD2" w:rsidRDefault="001F0E83" w:rsidP="00546DB7">
            <w:pPr>
              <w:pStyle w:val="Bullet"/>
              <w:numPr>
                <w:ilvl w:val="0"/>
                <w:numId w:val="0"/>
              </w:numPr>
              <w:spacing w:before="120" w:after="120" w:line="240" w:lineRule="atLeast"/>
              <w:rPr>
                <w:rFonts w:eastAsia="MS PMincho" w:cs="Arial"/>
              </w:rPr>
            </w:pPr>
          </w:p>
        </w:tc>
      </w:tr>
      <w:tr w:rsidR="001F0E83" w:rsidRPr="000F2A66" w14:paraId="66E3A778" w14:textId="77777777" w:rsidTr="007219AB">
        <w:trPr>
          <w:trHeight w:val="350"/>
        </w:trPr>
        <w:tc>
          <w:tcPr>
            <w:tcW w:w="3720" w:type="dxa"/>
            <w:vMerge/>
            <w:tcBorders>
              <w:right w:val="single" w:sz="4" w:space="0" w:color="BFBFBF"/>
            </w:tcBorders>
            <w:shd w:val="clear" w:color="auto" w:fill="auto"/>
            <w:vAlign w:val="center"/>
          </w:tcPr>
          <w:p w14:paraId="572E139C" w14:textId="77777777" w:rsidR="001F0E83" w:rsidRPr="000F2A66" w:rsidRDefault="001F0E83" w:rsidP="00546DB7">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B32E07" w14:textId="77399D74" w:rsidR="001F0E83" w:rsidRPr="00F15CD2" w:rsidRDefault="001F0E83" w:rsidP="00546DB7">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7DF97AA9" w14:textId="76BE225F" w:rsidR="001F0E83" w:rsidRPr="00F15CD2" w:rsidRDefault="001F0E83" w:rsidP="00546DB7">
            <w:pPr>
              <w:pStyle w:val="Bullet"/>
              <w:numPr>
                <w:ilvl w:val="0"/>
                <w:numId w:val="0"/>
              </w:numPr>
              <w:spacing w:before="120" w:after="120" w:line="240" w:lineRule="atLeast"/>
              <w:rPr>
                <w:rFonts w:eastAsia="MS PMincho" w:cs="Arial"/>
              </w:rPr>
            </w:pPr>
          </w:p>
        </w:tc>
      </w:tr>
      <w:tr w:rsidR="001F0E83" w:rsidRPr="000F2A66" w14:paraId="352417E9" w14:textId="77777777" w:rsidTr="007219AB">
        <w:trPr>
          <w:trHeight w:val="350"/>
        </w:trPr>
        <w:tc>
          <w:tcPr>
            <w:tcW w:w="3720" w:type="dxa"/>
            <w:vMerge/>
            <w:tcBorders>
              <w:right w:val="single" w:sz="4" w:space="0" w:color="BFBFBF"/>
            </w:tcBorders>
            <w:shd w:val="clear" w:color="auto" w:fill="auto"/>
            <w:vAlign w:val="center"/>
          </w:tcPr>
          <w:p w14:paraId="469C8D05" w14:textId="77777777" w:rsidR="001F0E83" w:rsidRPr="000F2A66" w:rsidRDefault="001F0E83" w:rsidP="00546DB7">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DADE44" w14:textId="5BE3F777" w:rsidR="001F0E83" w:rsidRPr="00F15CD2" w:rsidRDefault="001F0E83" w:rsidP="00546DB7">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2D8DD4A9" w14:textId="427D4C46" w:rsidR="001F0E83" w:rsidRPr="00F15CD2" w:rsidRDefault="001F0E83" w:rsidP="00546DB7">
            <w:pPr>
              <w:pStyle w:val="Bullet"/>
              <w:numPr>
                <w:ilvl w:val="0"/>
                <w:numId w:val="0"/>
              </w:numPr>
              <w:spacing w:before="120" w:after="120" w:line="240" w:lineRule="atLeast"/>
              <w:rPr>
                <w:rFonts w:eastAsia="MS PMincho" w:cs="Arial"/>
              </w:rPr>
            </w:pPr>
          </w:p>
        </w:tc>
      </w:tr>
      <w:tr w:rsidR="001F0E83" w:rsidRPr="000F2A66" w14:paraId="37D349F6" w14:textId="77777777" w:rsidTr="007219AB">
        <w:trPr>
          <w:trHeight w:val="350"/>
        </w:trPr>
        <w:tc>
          <w:tcPr>
            <w:tcW w:w="3720" w:type="dxa"/>
            <w:vMerge/>
            <w:tcBorders>
              <w:bottom w:val="single" w:sz="4" w:space="0" w:color="BFBFBF"/>
              <w:right w:val="single" w:sz="4" w:space="0" w:color="BFBFBF"/>
            </w:tcBorders>
            <w:shd w:val="clear" w:color="auto" w:fill="auto"/>
            <w:vAlign w:val="center"/>
          </w:tcPr>
          <w:p w14:paraId="44B6082E" w14:textId="77777777" w:rsidR="001F0E83" w:rsidRPr="000F2A66" w:rsidRDefault="001F0E83" w:rsidP="00546DB7">
            <w:pPr>
              <w:pStyle w:val="Bullet"/>
              <w:numPr>
                <w:ilvl w:val="0"/>
                <w:numId w:val="0"/>
              </w:numPr>
              <w:spacing w:before="120" w:after="120" w:line="240" w:lineRule="atLeast"/>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64B1F1" w14:textId="0A4F7AA6" w:rsidR="001F0E83" w:rsidRPr="00F15CD2" w:rsidRDefault="001F0E83" w:rsidP="00546DB7">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300B2D3D" w14:textId="529DC9B1" w:rsidR="001F0E83" w:rsidRPr="00F15CD2" w:rsidRDefault="001F0E83" w:rsidP="00546DB7">
            <w:pPr>
              <w:pStyle w:val="Bullet"/>
              <w:numPr>
                <w:ilvl w:val="0"/>
                <w:numId w:val="0"/>
              </w:numPr>
              <w:spacing w:before="120" w:after="120" w:line="240" w:lineRule="atLeast"/>
              <w:rPr>
                <w:rFonts w:eastAsia="MS PMincho" w:cs="Arial"/>
              </w:rPr>
            </w:pPr>
          </w:p>
        </w:tc>
      </w:tr>
      <w:tr w:rsidR="007219AB" w:rsidRPr="000F2A66" w14:paraId="1A8CF37F" w14:textId="77777777" w:rsidTr="007219AB">
        <w:trPr>
          <w:trHeight w:val="350"/>
        </w:trPr>
        <w:tc>
          <w:tcPr>
            <w:tcW w:w="3720" w:type="dxa"/>
            <w:vMerge w:val="restart"/>
            <w:tcBorders>
              <w:top w:val="single" w:sz="4" w:space="0" w:color="BFBFBF"/>
              <w:right w:val="single" w:sz="4" w:space="0" w:color="BFBFBF"/>
            </w:tcBorders>
            <w:shd w:val="clear" w:color="auto" w:fill="auto"/>
            <w:vAlign w:val="center"/>
          </w:tcPr>
          <w:p w14:paraId="3FC9432D" w14:textId="77777777" w:rsidR="007219AB" w:rsidRPr="000F2A66" w:rsidRDefault="007219AB" w:rsidP="007219AB">
            <w:pPr>
              <w:pStyle w:val="Bullet"/>
              <w:numPr>
                <w:ilvl w:val="0"/>
                <w:numId w:val="0"/>
              </w:numPr>
              <w:spacing w:before="120" w:after="120" w:line="240" w:lineRule="atLeast"/>
              <w:rPr>
                <w:rFonts w:ascii="Calibri" w:hAnsi="Calibri"/>
              </w:rPr>
            </w:pPr>
            <w:r w:rsidRPr="000F2A66">
              <w:rPr>
                <w:rFonts w:cs="Arial"/>
              </w:rPr>
              <w:t>Heterotrophic colony count</w:t>
            </w: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22E2E6" w14:textId="4440097B"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00676B53" w14:textId="01A8CFFF"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476D31B" w14:textId="77777777" w:rsidTr="007219AB">
        <w:trPr>
          <w:trHeight w:val="350"/>
        </w:trPr>
        <w:tc>
          <w:tcPr>
            <w:tcW w:w="3720" w:type="dxa"/>
            <w:vMerge/>
            <w:tcBorders>
              <w:right w:val="single" w:sz="4" w:space="0" w:color="BFBFBF"/>
            </w:tcBorders>
            <w:shd w:val="clear" w:color="auto" w:fill="auto"/>
            <w:vAlign w:val="center"/>
          </w:tcPr>
          <w:p w14:paraId="2C660649"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0BFABC" w14:textId="28C1AA64"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239EF702" w14:textId="2DFB9CF8"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4D816EDC" w14:textId="77777777" w:rsidTr="007219AB">
        <w:trPr>
          <w:trHeight w:val="350"/>
        </w:trPr>
        <w:tc>
          <w:tcPr>
            <w:tcW w:w="3720" w:type="dxa"/>
            <w:vMerge/>
            <w:tcBorders>
              <w:right w:val="single" w:sz="4" w:space="0" w:color="BFBFBF"/>
            </w:tcBorders>
            <w:shd w:val="clear" w:color="auto" w:fill="auto"/>
            <w:vAlign w:val="center"/>
          </w:tcPr>
          <w:p w14:paraId="7D8D824E"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CCDFD3" w14:textId="2BC20231"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26B3744D" w14:textId="471FD883"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4780B9A2" w14:textId="77777777" w:rsidTr="007219AB">
        <w:trPr>
          <w:trHeight w:val="350"/>
        </w:trPr>
        <w:tc>
          <w:tcPr>
            <w:tcW w:w="3720" w:type="dxa"/>
            <w:vMerge/>
            <w:tcBorders>
              <w:bottom w:val="single" w:sz="4" w:space="0" w:color="BFBFBF"/>
              <w:right w:val="single" w:sz="4" w:space="0" w:color="BFBFBF"/>
            </w:tcBorders>
            <w:shd w:val="clear" w:color="auto" w:fill="auto"/>
            <w:vAlign w:val="center"/>
          </w:tcPr>
          <w:p w14:paraId="7986D34C"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650198" w14:textId="6824AD67"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71FB0F24" w14:textId="71230932" w:rsidR="007219AB" w:rsidRPr="00F15CD2" w:rsidRDefault="007219AB" w:rsidP="007219AB">
            <w:pPr>
              <w:pStyle w:val="Bullet"/>
              <w:numPr>
                <w:ilvl w:val="0"/>
                <w:numId w:val="0"/>
              </w:numPr>
              <w:spacing w:before="120" w:after="120" w:line="240" w:lineRule="atLeast"/>
              <w:rPr>
                <w:rFonts w:eastAsia="MS PMincho" w:cs="Arial"/>
              </w:rPr>
            </w:pPr>
          </w:p>
        </w:tc>
      </w:tr>
    </w:tbl>
    <w:p w14:paraId="305E68E0" w14:textId="77777777" w:rsidR="00C23B58" w:rsidRDefault="00C23B58" w:rsidP="00C23B58">
      <w:pPr>
        <w:pStyle w:val="Bullet"/>
        <w:numPr>
          <w:ilvl w:val="0"/>
          <w:numId w:val="0"/>
        </w:numPr>
        <w:ind w:left="369" w:hanging="369"/>
      </w:pPr>
    </w:p>
    <w:p w14:paraId="30EA17DE" w14:textId="77777777" w:rsidR="008859B7" w:rsidRDefault="00C23B58" w:rsidP="008859B7">
      <w:pPr>
        <w:pStyle w:val="Heading2"/>
        <w:ind w:left="576" w:hanging="576"/>
      </w:pPr>
      <w:r>
        <w:t>Chemical analysis</w:t>
      </w:r>
      <w:r w:rsidR="008859B7">
        <w:t xml:space="preserve"> – in accordance with section 3.4 </w:t>
      </w:r>
      <w:r w:rsidR="0035196A">
        <w:t xml:space="preserve">and 3.5 </w:t>
      </w:r>
      <w:r w:rsidR="008859B7">
        <w:t>of AS/NZS 3666.3:2011</w:t>
      </w:r>
    </w:p>
    <w:tbl>
      <w:tblPr>
        <w:tblW w:w="10632" w:type="dxa"/>
        <w:tblInd w:w="-34" w:type="dxa"/>
        <w:tblBorders>
          <w:top w:val="single" w:sz="36" w:space="0" w:color="FFFFFF"/>
          <w:insideH w:val="single" w:sz="4" w:space="0" w:color="B8CCE4"/>
          <w:insideV w:val="single" w:sz="4" w:space="0" w:color="B8CCE4"/>
        </w:tblBorders>
        <w:tblLayout w:type="fixed"/>
        <w:tblLook w:val="04A0" w:firstRow="1" w:lastRow="0" w:firstColumn="1" w:lastColumn="0" w:noHBand="0" w:noVBand="1"/>
      </w:tblPr>
      <w:tblGrid>
        <w:gridCol w:w="3720"/>
        <w:gridCol w:w="5103"/>
        <w:gridCol w:w="1809"/>
      </w:tblGrid>
      <w:tr w:rsidR="001F0E83" w:rsidRPr="000F2A66" w14:paraId="01302DEC" w14:textId="77777777" w:rsidTr="007219AB">
        <w:trPr>
          <w:tblHeader/>
        </w:trPr>
        <w:tc>
          <w:tcPr>
            <w:tcW w:w="3720" w:type="dxa"/>
            <w:tcBorders>
              <w:top w:val="single" w:sz="36" w:space="0" w:color="FFFFFF"/>
              <w:bottom w:val="single" w:sz="4" w:space="0" w:color="BFBFBF"/>
              <w:right w:val="single" w:sz="4" w:space="0" w:color="BFBFBF"/>
            </w:tcBorders>
            <w:shd w:val="clear" w:color="auto" w:fill="F2F2F2"/>
            <w:vAlign w:val="center"/>
          </w:tcPr>
          <w:p w14:paraId="1FA265DC" w14:textId="77777777" w:rsidR="001F0E83" w:rsidRPr="007D6625" w:rsidRDefault="001F0E83" w:rsidP="00070287">
            <w:pPr>
              <w:pStyle w:val="Tableheading"/>
              <w:spacing w:before="120" w:after="120"/>
            </w:pPr>
            <w:r>
              <w:t>Record</w:t>
            </w:r>
          </w:p>
        </w:tc>
        <w:tc>
          <w:tcPr>
            <w:tcW w:w="5103"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342A63F7" w14:textId="77777777" w:rsidR="001F0E83" w:rsidRPr="007D6625" w:rsidRDefault="00FF044C" w:rsidP="00070287">
            <w:pPr>
              <w:pStyle w:val="Tableheading"/>
              <w:spacing w:before="120" w:after="120"/>
            </w:pPr>
            <w:r>
              <w:t>Results</w:t>
            </w:r>
          </w:p>
        </w:tc>
        <w:tc>
          <w:tcPr>
            <w:tcW w:w="1809" w:type="dxa"/>
            <w:tcBorders>
              <w:top w:val="single" w:sz="36" w:space="0" w:color="FFFFFF"/>
              <w:left w:val="single" w:sz="4" w:space="0" w:color="BFBFBF"/>
              <w:bottom w:val="single" w:sz="4" w:space="0" w:color="BFBFBF"/>
            </w:tcBorders>
            <w:shd w:val="clear" w:color="auto" w:fill="F2F2F2"/>
            <w:vAlign w:val="center"/>
          </w:tcPr>
          <w:p w14:paraId="5949D9AA" w14:textId="77777777" w:rsidR="001F0E83" w:rsidRDefault="001F0E83" w:rsidP="00546DB7">
            <w:pPr>
              <w:pStyle w:val="Tableheading"/>
              <w:spacing w:before="120" w:after="120"/>
            </w:pPr>
            <w:r>
              <w:t xml:space="preserve">Date(s) </w:t>
            </w:r>
            <w:r w:rsidR="00546DB7">
              <w:t>tested</w:t>
            </w:r>
          </w:p>
        </w:tc>
      </w:tr>
      <w:tr w:rsidR="007219AB" w:rsidRPr="000F2A66" w14:paraId="08EFF9F5" w14:textId="77777777" w:rsidTr="007219AB">
        <w:trPr>
          <w:trHeight w:val="350"/>
        </w:trPr>
        <w:tc>
          <w:tcPr>
            <w:tcW w:w="3720" w:type="dxa"/>
            <w:vMerge w:val="restart"/>
            <w:tcBorders>
              <w:top w:val="single" w:sz="4" w:space="0" w:color="BFBFBF"/>
              <w:right w:val="single" w:sz="4" w:space="0" w:color="BFBFBF"/>
            </w:tcBorders>
            <w:shd w:val="clear" w:color="auto" w:fill="auto"/>
            <w:vAlign w:val="center"/>
          </w:tcPr>
          <w:p w14:paraId="305E5E13" w14:textId="77777777" w:rsidR="007219AB" w:rsidRPr="000F2A66" w:rsidRDefault="007219AB" w:rsidP="007219AB">
            <w:pPr>
              <w:pStyle w:val="Bullet"/>
              <w:numPr>
                <w:ilvl w:val="0"/>
                <w:numId w:val="0"/>
              </w:numPr>
              <w:spacing w:before="120" w:after="120" w:line="240" w:lineRule="atLeast"/>
              <w:rPr>
                <w:rFonts w:ascii="Calibri" w:hAnsi="Calibri"/>
              </w:rPr>
            </w:pPr>
            <w:r w:rsidRPr="000F2A66">
              <w:rPr>
                <w:rFonts w:cs="Arial"/>
              </w:rPr>
              <w:t>Conductivity/TDS</w:t>
            </w: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4BC03E" w14:textId="06A071F9"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081AD87D" w14:textId="4C1841FD"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EDCAE5E" w14:textId="77777777" w:rsidTr="007219AB">
        <w:trPr>
          <w:trHeight w:val="350"/>
        </w:trPr>
        <w:tc>
          <w:tcPr>
            <w:tcW w:w="3720" w:type="dxa"/>
            <w:vMerge/>
            <w:tcBorders>
              <w:right w:val="single" w:sz="4" w:space="0" w:color="BFBFBF"/>
            </w:tcBorders>
            <w:shd w:val="clear" w:color="auto" w:fill="auto"/>
            <w:vAlign w:val="center"/>
          </w:tcPr>
          <w:p w14:paraId="7954F338"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03B147" w14:textId="7D5E5E84"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67B4D1AC" w14:textId="7090C83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6331644" w14:textId="77777777" w:rsidTr="007219AB">
        <w:trPr>
          <w:trHeight w:val="350"/>
        </w:trPr>
        <w:tc>
          <w:tcPr>
            <w:tcW w:w="3720" w:type="dxa"/>
            <w:vMerge/>
            <w:tcBorders>
              <w:right w:val="single" w:sz="4" w:space="0" w:color="BFBFBF"/>
            </w:tcBorders>
            <w:shd w:val="clear" w:color="auto" w:fill="auto"/>
            <w:vAlign w:val="center"/>
          </w:tcPr>
          <w:p w14:paraId="131A21CB"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8F33D2" w14:textId="00BB75D6"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4CC3FFA4" w14:textId="0D93F8C6"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B8161D6" w14:textId="77777777" w:rsidTr="007219AB">
        <w:trPr>
          <w:trHeight w:val="350"/>
        </w:trPr>
        <w:tc>
          <w:tcPr>
            <w:tcW w:w="3720" w:type="dxa"/>
            <w:vMerge/>
            <w:tcBorders>
              <w:bottom w:val="single" w:sz="4" w:space="0" w:color="BFBFBF"/>
              <w:right w:val="single" w:sz="4" w:space="0" w:color="BFBFBF"/>
            </w:tcBorders>
            <w:shd w:val="clear" w:color="auto" w:fill="auto"/>
            <w:vAlign w:val="center"/>
          </w:tcPr>
          <w:p w14:paraId="40E9E075" w14:textId="77777777" w:rsidR="007219AB" w:rsidRPr="000F2A66" w:rsidRDefault="007219AB" w:rsidP="007219AB">
            <w:pPr>
              <w:pStyle w:val="Bullet"/>
              <w:numPr>
                <w:ilvl w:val="0"/>
                <w:numId w:val="0"/>
              </w:numPr>
              <w:spacing w:before="120" w:after="120" w:line="240" w:lineRule="atLeast"/>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54B35B" w14:textId="76205166"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37719582" w14:textId="7DF3340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08363F3" w14:textId="77777777" w:rsidTr="007219AB">
        <w:trPr>
          <w:trHeight w:val="350"/>
        </w:trPr>
        <w:tc>
          <w:tcPr>
            <w:tcW w:w="3720" w:type="dxa"/>
            <w:vMerge w:val="restart"/>
            <w:tcBorders>
              <w:top w:val="single" w:sz="4" w:space="0" w:color="BFBFBF"/>
              <w:right w:val="single" w:sz="4" w:space="0" w:color="BFBFBF"/>
            </w:tcBorders>
            <w:shd w:val="clear" w:color="auto" w:fill="auto"/>
            <w:vAlign w:val="center"/>
          </w:tcPr>
          <w:p w14:paraId="4D931EC4" w14:textId="77777777" w:rsidR="007219AB" w:rsidRPr="000F2A66" w:rsidRDefault="007219AB" w:rsidP="007219AB">
            <w:pPr>
              <w:pStyle w:val="Bullet"/>
              <w:numPr>
                <w:ilvl w:val="0"/>
                <w:numId w:val="0"/>
              </w:numPr>
              <w:spacing w:before="120" w:after="120" w:line="240" w:lineRule="atLeast"/>
              <w:rPr>
                <w:rFonts w:ascii="Calibri" w:hAnsi="Calibri"/>
              </w:rPr>
            </w:pPr>
            <w:r>
              <w:rPr>
                <w:rFonts w:cs="Arial"/>
              </w:rPr>
              <w:t>pH</w:t>
            </w: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101EBF" w14:textId="2BC666B6"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25783B30" w14:textId="21B4AFBB"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5F02FFB3" w14:textId="77777777" w:rsidTr="007219AB">
        <w:trPr>
          <w:trHeight w:val="350"/>
        </w:trPr>
        <w:tc>
          <w:tcPr>
            <w:tcW w:w="3720" w:type="dxa"/>
            <w:vMerge/>
            <w:tcBorders>
              <w:right w:val="single" w:sz="4" w:space="0" w:color="BFBFBF"/>
            </w:tcBorders>
            <w:shd w:val="clear" w:color="auto" w:fill="auto"/>
            <w:vAlign w:val="center"/>
          </w:tcPr>
          <w:p w14:paraId="1B9E2E02"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57B634" w14:textId="60A18A5F"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25F5BA90" w14:textId="561E39F0"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F721378" w14:textId="77777777" w:rsidTr="007219AB">
        <w:trPr>
          <w:trHeight w:val="350"/>
        </w:trPr>
        <w:tc>
          <w:tcPr>
            <w:tcW w:w="3720" w:type="dxa"/>
            <w:vMerge/>
            <w:tcBorders>
              <w:right w:val="single" w:sz="4" w:space="0" w:color="BFBFBF"/>
            </w:tcBorders>
            <w:shd w:val="clear" w:color="auto" w:fill="auto"/>
            <w:vAlign w:val="center"/>
          </w:tcPr>
          <w:p w14:paraId="11186A9E"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BEFB26" w14:textId="383F5622"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69B5D325" w14:textId="6DF056D0"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553EE4AF" w14:textId="77777777" w:rsidTr="007219AB">
        <w:trPr>
          <w:trHeight w:val="350"/>
        </w:trPr>
        <w:tc>
          <w:tcPr>
            <w:tcW w:w="3720" w:type="dxa"/>
            <w:vMerge/>
            <w:tcBorders>
              <w:bottom w:val="single" w:sz="4" w:space="0" w:color="BFBFBF"/>
              <w:right w:val="single" w:sz="4" w:space="0" w:color="BFBFBF"/>
            </w:tcBorders>
            <w:shd w:val="clear" w:color="auto" w:fill="auto"/>
            <w:vAlign w:val="center"/>
          </w:tcPr>
          <w:p w14:paraId="5661EB69"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910F10" w14:textId="16ED2D58"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28FB8C37" w14:textId="44D7693D"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6528EA9B" w14:textId="77777777" w:rsidTr="007219AB">
        <w:trPr>
          <w:trHeight w:val="350"/>
        </w:trPr>
        <w:tc>
          <w:tcPr>
            <w:tcW w:w="3720" w:type="dxa"/>
            <w:vMerge w:val="restart"/>
            <w:tcBorders>
              <w:top w:val="single" w:sz="4" w:space="0" w:color="BFBFBF"/>
              <w:right w:val="single" w:sz="4" w:space="0" w:color="BFBFBF"/>
            </w:tcBorders>
            <w:shd w:val="clear" w:color="auto" w:fill="auto"/>
            <w:vAlign w:val="center"/>
          </w:tcPr>
          <w:p w14:paraId="68D7EB15" w14:textId="77777777" w:rsidR="007219AB" w:rsidRPr="000F2A66" w:rsidRDefault="007219AB" w:rsidP="007219AB">
            <w:pPr>
              <w:pStyle w:val="Bullet"/>
              <w:numPr>
                <w:ilvl w:val="0"/>
                <w:numId w:val="0"/>
              </w:numPr>
              <w:spacing w:before="120" w:after="120" w:line="240" w:lineRule="atLeast"/>
              <w:rPr>
                <w:rFonts w:cs="Arial"/>
              </w:rPr>
            </w:pPr>
            <w:r w:rsidRPr="000F2A66">
              <w:rPr>
                <w:rFonts w:cs="Arial"/>
              </w:rPr>
              <w:t>Other criteria necessary for effective management of corrosion, scaling, fouling and microbial growth</w:t>
            </w: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6278D8" w14:textId="0DBF2CD7"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62C2C5BE" w14:textId="33B6FAC5"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112D835" w14:textId="77777777" w:rsidTr="007219AB">
        <w:trPr>
          <w:trHeight w:val="350"/>
        </w:trPr>
        <w:tc>
          <w:tcPr>
            <w:tcW w:w="3720" w:type="dxa"/>
            <w:vMerge/>
            <w:tcBorders>
              <w:right w:val="single" w:sz="4" w:space="0" w:color="BFBFBF"/>
            </w:tcBorders>
            <w:shd w:val="clear" w:color="auto" w:fill="auto"/>
            <w:vAlign w:val="center"/>
          </w:tcPr>
          <w:p w14:paraId="6DBD1B51"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CDD88E" w14:textId="3BF720FE"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15F9893E" w14:textId="52F92B18"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60E8971F" w14:textId="77777777" w:rsidTr="007219AB">
        <w:trPr>
          <w:trHeight w:val="350"/>
        </w:trPr>
        <w:tc>
          <w:tcPr>
            <w:tcW w:w="3720" w:type="dxa"/>
            <w:vMerge/>
            <w:tcBorders>
              <w:right w:val="single" w:sz="4" w:space="0" w:color="BFBFBF"/>
            </w:tcBorders>
            <w:shd w:val="clear" w:color="auto" w:fill="auto"/>
            <w:vAlign w:val="center"/>
          </w:tcPr>
          <w:p w14:paraId="6AFD2412"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5DB6EF" w14:textId="527DD0DC"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023FB3FD" w14:textId="33E77B9C"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07826CA6" w14:textId="77777777" w:rsidTr="007219AB">
        <w:trPr>
          <w:trHeight w:val="350"/>
        </w:trPr>
        <w:tc>
          <w:tcPr>
            <w:tcW w:w="3720" w:type="dxa"/>
            <w:vMerge/>
            <w:tcBorders>
              <w:bottom w:val="single" w:sz="4" w:space="0" w:color="BFBFBF"/>
              <w:right w:val="single" w:sz="4" w:space="0" w:color="BFBFBF"/>
            </w:tcBorders>
            <w:shd w:val="clear" w:color="auto" w:fill="auto"/>
            <w:vAlign w:val="center"/>
          </w:tcPr>
          <w:p w14:paraId="55FA7287" w14:textId="77777777" w:rsidR="007219AB" w:rsidRPr="000F2A66" w:rsidRDefault="007219AB" w:rsidP="007219AB">
            <w:pPr>
              <w:pStyle w:val="Bullet"/>
              <w:numPr>
                <w:ilvl w:val="0"/>
                <w:numId w:val="0"/>
              </w:numPr>
              <w:spacing w:before="120" w:after="120" w:line="240" w:lineRule="atLeast"/>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0895F7" w14:textId="0B5A1327"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586DCDF1" w14:textId="0D97100C"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0203BE4" w14:textId="77777777" w:rsidTr="007219AB">
        <w:trPr>
          <w:trHeight w:val="350"/>
        </w:trPr>
        <w:tc>
          <w:tcPr>
            <w:tcW w:w="3720" w:type="dxa"/>
            <w:vMerge w:val="restart"/>
            <w:tcBorders>
              <w:top w:val="single" w:sz="4" w:space="0" w:color="BFBFBF"/>
              <w:right w:val="single" w:sz="4" w:space="0" w:color="BFBFBF"/>
            </w:tcBorders>
            <w:shd w:val="clear" w:color="auto" w:fill="auto"/>
            <w:vAlign w:val="center"/>
          </w:tcPr>
          <w:p w14:paraId="318EC478" w14:textId="77777777" w:rsidR="007219AB" w:rsidRPr="000F2A66" w:rsidRDefault="007219AB" w:rsidP="007219AB">
            <w:pPr>
              <w:pStyle w:val="Bullet"/>
              <w:numPr>
                <w:ilvl w:val="0"/>
                <w:numId w:val="0"/>
              </w:numPr>
              <w:spacing w:before="120" w:after="120" w:line="240" w:lineRule="atLeast"/>
              <w:rPr>
                <w:rFonts w:ascii="Calibri" w:hAnsi="Calibri"/>
              </w:rPr>
            </w:pPr>
            <w:r w:rsidRPr="000F2A66">
              <w:rPr>
                <w:rFonts w:cs="Arial"/>
              </w:rPr>
              <w:t>Temperature (measured at the return line)</w:t>
            </w: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13F0DB" w14:textId="029015F6"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110BE36B" w14:textId="511A8C95"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286F193" w14:textId="77777777" w:rsidTr="007219AB">
        <w:trPr>
          <w:trHeight w:val="350"/>
        </w:trPr>
        <w:tc>
          <w:tcPr>
            <w:tcW w:w="3720" w:type="dxa"/>
            <w:vMerge/>
            <w:tcBorders>
              <w:right w:val="single" w:sz="4" w:space="0" w:color="BFBFBF"/>
            </w:tcBorders>
            <w:shd w:val="clear" w:color="auto" w:fill="auto"/>
            <w:vAlign w:val="center"/>
          </w:tcPr>
          <w:p w14:paraId="3FA66043"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C7BA49" w14:textId="40F21D10"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45427B74" w14:textId="4EE84D81"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452F2B16" w14:textId="77777777" w:rsidTr="007219AB">
        <w:trPr>
          <w:trHeight w:val="350"/>
        </w:trPr>
        <w:tc>
          <w:tcPr>
            <w:tcW w:w="3720" w:type="dxa"/>
            <w:vMerge/>
            <w:tcBorders>
              <w:right w:val="single" w:sz="4" w:space="0" w:color="BFBFBF"/>
            </w:tcBorders>
            <w:shd w:val="clear" w:color="auto" w:fill="auto"/>
            <w:vAlign w:val="center"/>
          </w:tcPr>
          <w:p w14:paraId="2DEE657A"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B7C154" w14:textId="5A51C9EE"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7D807C58" w14:textId="1748AE42"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4A6A2B0" w14:textId="77777777" w:rsidTr="007219AB">
        <w:trPr>
          <w:trHeight w:val="350"/>
        </w:trPr>
        <w:tc>
          <w:tcPr>
            <w:tcW w:w="3720" w:type="dxa"/>
            <w:vMerge/>
            <w:tcBorders>
              <w:bottom w:val="single" w:sz="4" w:space="0" w:color="BFBFBF"/>
              <w:right w:val="single" w:sz="4" w:space="0" w:color="BFBFBF"/>
            </w:tcBorders>
            <w:shd w:val="clear" w:color="auto" w:fill="auto"/>
            <w:vAlign w:val="center"/>
          </w:tcPr>
          <w:p w14:paraId="3D94D338" w14:textId="77777777" w:rsidR="007219AB" w:rsidRPr="000F2A66" w:rsidRDefault="007219AB" w:rsidP="007219AB">
            <w:pPr>
              <w:pStyle w:val="Bullet"/>
              <w:spacing w:before="120" w:after="120" w:line="240" w:lineRule="atLeast"/>
              <w:ind w:left="0"/>
              <w:rPr>
                <w:rFonts w:cs="Arial"/>
              </w:rPr>
            </w:pPr>
          </w:p>
        </w:tc>
        <w:tc>
          <w:tcPr>
            <w:tcW w:w="510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77D839" w14:textId="38091F8D" w:rsidR="007219AB" w:rsidRPr="00F15CD2" w:rsidRDefault="007219AB" w:rsidP="007219AB">
            <w:pPr>
              <w:pStyle w:val="Bullet"/>
              <w:numPr>
                <w:ilvl w:val="0"/>
                <w:numId w:val="0"/>
              </w:numPr>
              <w:spacing w:before="120" w:after="120" w:line="240" w:lineRule="atLeast"/>
              <w:rPr>
                <w:rFonts w:eastAsia="MS PMincho" w:cs="Arial"/>
              </w:rPr>
            </w:pPr>
          </w:p>
        </w:tc>
        <w:tc>
          <w:tcPr>
            <w:tcW w:w="1809" w:type="dxa"/>
            <w:tcBorders>
              <w:top w:val="single" w:sz="4" w:space="0" w:color="BFBFBF"/>
              <w:left w:val="single" w:sz="4" w:space="0" w:color="BFBFBF"/>
              <w:bottom w:val="single" w:sz="4" w:space="0" w:color="BFBFBF"/>
            </w:tcBorders>
            <w:shd w:val="clear" w:color="auto" w:fill="auto"/>
            <w:vAlign w:val="center"/>
          </w:tcPr>
          <w:p w14:paraId="3DAEC41F" w14:textId="7BDF52FB" w:rsidR="007219AB" w:rsidRPr="00F15CD2" w:rsidRDefault="007219AB" w:rsidP="007219AB">
            <w:pPr>
              <w:pStyle w:val="Bullet"/>
              <w:numPr>
                <w:ilvl w:val="0"/>
                <w:numId w:val="0"/>
              </w:numPr>
              <w:spacing w:before="120" w:after="120" w:line="240" w:lineRule="atLeast"/>
              <w:rPr>
                <w:rFonts w:eastAsia="MS PMincho" w:cs="Arial"/>
              </w:rPr>
            </w:pPr>
          </w:p>
        </w:tc>
      </w:tr>
    </w:tbl>
    <w:p w14:paraId="5A71431E" w14:textId="77777777" w:rsidR="00291888" w:rsidRDefault="00291888" w:rsidP="007219AB">
      <w:pPr>
        <w:pStyle w:val="Heading2"/>
        <w:spacing w:before="240"/>
      </w:pPr>
    </w:p>
    <w:p w14:paraId="55E71C0B" w14:textId="77777777" w:rsidR="00291888" w:rsidRDefault="00291888" w:rsidP="007219AB">
      <w:pPr>
        <w:pStyle w:val="Heading2"/>
        <w:spacing w:before="240"/>
      </w:pPr>
    </w:p>
    <w:p w14:paraId="4B1AC84F" w14:textId="79769961" w:rsidR="00C23B58" w:rsidRDefault="008859B7" w:rsidP="007219AB">
      <w:pPr>
        <w:pStyle w:val="Heading2"/>
        <w:spacing w:before="240"/>
      </w:pPr>
      <w:r>
        <w:lastRenderedPageBreak/>
        <w:t xml:space="preserve">Inspection and </w:t>
      </w:r>
      <w:r w:rsidR="002B1D32">
        <w:t>other</w:t>
      </w:r>
      <w:r>
        <w:t xml:space="preserve"> </w:t>
      </w:r>
      <w:r w:rsidR="002C7868">
        <w:t>checks – in accordance with section 3.4 of AS/NZS 3666.3:2011</w:t>
      </w:r>
    </w:p>
    <w:tbl>
      <w:tblPr>
        <w:tblW w:w="10631" w:type="dxa"/>
        <w:tblInd w:w="-34" w:type="dxa"/>
        <w:tblBorders>
          <w:top w:val="single" w:sz="36" w:space="0" w:color="FFFFFF"/>
          <w:insideH w:val="single" w:sz="4" w:space="0" w:color="B8CCE4"/>
          <w:insideV w:val="single" w:sz="4" w:space="0" w:color="B8CCE4"/>
        </w:tblBorders>
        <w:tblLayout w:type="fixed"/>
        <w:tblLook w:val="04A0" w:firstRow="1" w:lastRow="0" w:firstColumn="1" w:lastColumn="0" w:noHBand="0" w:noVBand="1"/>
      </w:tblPr>
      <w:tblGrid>
        <w:gridCol w:w="3720"/>
        <w:gridCol w:w="5069"/>
        <w:gridCol w:w="1842"/>
      </w:tblGrid>
      <w:tr w:rsidR="000F2A66" w:rsidRPr="000F2A66" w14:paraId="02021B55" w14:textId="77777777" w:rsidTr="001F0E83">
        <w:trPr>
          <w:tblHeader/>
        </w:trPr>
        <w:tc>
          <w:tcPr>
            <w:tcW w:w="3720" w:type="dxa"/>
            <w:tcBorders>
              <w:top w:val="single" w:sz="36" w:space="0" w:color="FFFFFF"/>
              <w:bottom w:val="single" w:sz="4" w:space="0" w:color="BFBFBF"/>
              <w:right w:val="single" w:sz="4" w:space="0" w:color="BFBFBF"/>
            </w:tcBorders>
            <w:shd w:val="clear" w:color="auto" w:fill="F2F2F2"/>
            <w:vAlign w:val="center"/>
          </w:tcPr>
          <w:p w14:paraId="5D834E92" w14:textId="77777777" w:rsidR="00FD6F42" w:rsidRPr="007D6625" w:rsidRDefault="00FD6F42" w:rsidP="000F2A66">
            <w:pPr>
              <w:pStyle w:val="Tableheading"/>
              <w:spacing w:before="120" w:after="120"/>
            </w:pPr>
            <w:r>
              <w:t>Record</w:t>
            </w:r>
          </w:p>
        </w:tc>
        <w:tc>
          <w:tcPr>
            <w:tcW w:w="5069"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116A2902" w14:textId="77777777" w:rsidR="00FD6F42" w:rsidRPr="007D6625" w:rsidRDefault="00FD6F42" w:rsidP="000F2A66">
            <w:pPr>
              <w:pStyle w:val="Tableheading"/>
              <w:spacing w:before="120" w:after="120"/>
            </w:pPr>
            <w:r>
              <w:t>Results</w:t>
            </w:r>
          </w:p>
        </w:tc>
        <w:tc>
          <w:tcPr>
            <w:tcW w:w="1842" w:type="dxa"/>
            <w:tcBorders>
              <w:top w:val="single" w:sz="36" w:space="0" w:color="FFFFFF"/>
              <w:left w:val="single" w:sz="4" w:space="0" w:color="BFBFBF"/>
              <w:bottom w:val="single" w:sz="4" w:space="0" w:color="BFBFBF"/>
            </w:tcBorders>
            <w:shd w:val="clear" w:color="auto" w:fill="F2F2F2"/>
            <w:vAlign w:val="center"/>
          </w:tcPr>
          <w:p w14:paraId="30B3EFC5" w14:textId="77777777" w:rsidR="00FD6F42" w:rsidRDefault="00FD6F42" w:rsidP="000F2A66">
            <w:pPr>
              <w:pStyle w:val="Tableheading"/>
              <w:spacing w:before="120" w:after="120"/>
            </w:pPr>
            <w:r>
              <w:t>Date</w:t>
            </w:r>
            <w:r w:rsidR="001F0E83">
              <w:t>(s)</w:t>
            </w:r>
            <w:r w:rsidR="007937CC">
              <w:t xml:space="preserve"> reviewed</w:t>
            </w:r>
          </w:p>
        </w:tc>
      </w:tr>
      <w:tr w:rsidR="007219AB" w:rsidRPr="000F2A66" w14:paraId="7156A853"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25DF394A" w14:textId="77777777" w:rsidR="007219AB" w:rsidRPr="000F2A66" w:rsidRDefault="007219AB" w:rsidP="007219AB">
            <w:pPr>
              <w:pStyle w:val="Bullet"/>
              <w:numPr>
                <w:ilvl w:val="0"/>
                <w:numId w:val="0"/>
              </w:numPr>
              <w:spacing w:before="120" w:after="120" w:line="240" w:lineRule="atLeast"/>
              <w:rPr>
                <w:rFonts w:ascii="Calibri" w:hAnsi="Calibri"/>
              </w:rPr>
            </w:pPr>
            <w:r w:rsidRPr="000F2A66">
              <w:rPr>
                <w:rFonts w:cs="Arial"/>
              </w:rPr>
              <w:t>Physical condition of the system</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A58234" w14:textId="427645A4"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0B811030" w14:textId="296142C9"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027A588" w14:textId="77777777" w:rsidTr="00546DB7">
        <w:trPr>
          <w:trHeight w:val="350"/>
        </w:trPr>
        <w:tc>
          <w:tcPr>
            <w:tcW w:w="3720" w:type="dxa"/>
            <w:vMerge/>
            <w:tcBorders>
              <w:right w:val="single" w:sz="4" w:space="0" w:color="BFBFBF"/>
            </w:tcBorders>
            <w:shd w:val="clear" w:color="auto" w:fill="auto"/>
            <w:vAlign w:val="center"/>
          </w:tcPr>
          <w:p w14:paraId="24845C69"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D9DD1F" w14:textId="313415ED"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3504B1D9" w14:textId="48E9176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2C4AE04" w14:textId="77777777" w:rsidTr="00546DB7">
        <w:trPr>
          <w:trHeight w:val="350"/>
        </w:trPr>
        <w:tc>
          <w:tcPr>
            <w:tcW w:w="3720" w:type="dxa"/>
            <w:vMerge/>
            <w:tcBorders>
              <w:right w:val="single" w:sz="4" w:space="0" w:color="BFBFBF"/>
            </w:tcBorders>
            <w:shd w:val="clear" w:color="auto" w:fill="auto"/>
            <w:vAlign w:val="center"/>
          </w:tcPr>
          <w:p w14:paraId="5C0601C2"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7E67E2" w14:textId="43A1F72D"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25644556" w14:textId="32F03159"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5222EEE9"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1E5484A8"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71D329" w14:textId="1032BE3A"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48BE933A" w14:textId="4DAD6619"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3EAEE629"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21344E7E" w14:textId="77777777" w:rsidR="007219AB" w:rsidRPr="000F2A66" w:rsidRDefault="007219AB" w:rsidP="007219AB">
            <w:pPr>
              <w:pStyle w:val="Bullet"/>
              <w:numPr>
                <w:ilvl w:val="0"/>
                <w:numId w:val="0"/>
              </w:numPr>
              <w:spacing w:before="120" w:after="120" w:line="240" w:lineRule="atLeast"/>
              <w:rPr>
                <w:rFonts w:ascii="Calibri" w:hAnsi="Calibri"/>
              </w:rPr>
            </w:pPr>
            <w:r w:rsidRPr="000F2A66">
              <w:rPr>
                <w:rFonts w:cs="Arial"/>
              </w:rPr>
              <w:t>Operation of the bleed control system</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B3F630" w14:textId="63791564"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08F8750B" w14:textId="3BBD2D21"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49E980D" w14:textId="77777777" w:rsidTr="00546DB7">
        <w:trPr>
          <w:trHeight w:val="350"/>
        </w:trPr>
        <w:tc>
          <w:tcPr>
            <w:tcW w:w="3720" w:type="dxa"/>
            <w:vMerge/>
            <w:tcBorders>
              <w:right w:val="single" w:sz="4" w:space="0" w:color="BFBFBF"/>
            </w:tcBorders>
            <w:shd w:val="clear" w:color="auto" w:fill="auto"/>
            <w:vAlign w:val="center"/>
          </w:tcPr>
          <w:p w14:paraId="56C09174"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98F1D2" w14:textId="055CE68C"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6A81E798" w14:textId="231F5DC4"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56054AFB" w14:textId="77777777" w:rsidTr="00546DB7">
        <w:trPr>
          <w:trHeight w:val="350"/>
        </w:trPr>
        <w:tc>
          <w:tcPr>
            <w:tcW w:w="3720" w:type="dxa"/>
            <w:vMerge/>
            <w:tcBorders>
              <w:right w:val="single" w:sz="4" w:space="0" w:color="BFBFBF"/>
            </w:tcBorders>
            <w:shd w:val="clear" w:color="auto" w:fill="auto"/>
            <w:vAlign w:val="center"/>
          </w:tcPr>
          <w:p w14:paraId="233BD86E"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EAC628" w14:textId="05D70287"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4EC0D056" w14:textId="3B60A642"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68342182" w14:textId="77777777" w:rsidTr="00546DB7">
        <w:trPr>
          <w:trHeight w:val="350"/>
        </w:trPr>
        <w:tc>
          <w:tcPr>
            <w:tcW w:w="3720" w:type="dxa"/>
            <w:vMerge/>
            <w:tcBorders>
              <w:right w:val="single" w:sz="4" w:space="0" w:color="BFBFBF"/>
            </w:tcBorders>
            <w:shd w:val="clear" w:color="auto" w:fill="auto"/>
            <w:vAlign w:val="center"/>
          </w:tcPr>
          <w:p w14:paraId="241A73ED"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DDFE6D" w14:textId="39A4F918"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50765F55" w14:textId="2F5DB993"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D8DD44B"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32F66C11" w14:textId="77777777" w:rsidR="007219AB" w:rsidRPr="000F2A66" w:rsidRDefault="007219AB" w:rsidP="007219AB">
            <w:pPr>
              <w:pStyle w:val="Bullet"/>
              <w:numPr>
                <w:ilvl w:val="0"/>
                <w:numId w:val="0"/>
              </w:numPr>
              <w:spacing w:before="120" w:after="120" w:line="240" w:lineRule="atLeast"/>
              <w:rPr>
                <w:rFonts w:cs="Arial"/>
              </w:rPr>
            </w:pPr>
            <w:r w:rsidRPr="000F2A66">
              <w:rPr>
                <w:rFonts w:cs="Arial"/>
              </w:rPr>
              <w:t xml:space="preserve">Operation of the make-up water system (including chemical dosing and control system) </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9C9AF9" w14:textId="504769CC"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3CF21148" w14:textId="406726C7"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0B378C1F" w14:textId="77777777" w:rsidTr="00546DB7">
        <w:trPr>
          <w:trHeight w:val="350"/>
        </w:trPr>
        <w:tc>
          <w:tcPr>
            <w:tcW w:w="3720" w:type="dxa"/>
            <w:vMerge/>
            <w:tcBorders>
              <w:right w:val="single" w:sz="4" w:space="0" w:color="BFBFBF"/>
            </w:tcBorders>
            <w:shd w:val="clear" w:color="auto" w:fill="auto"/>
            <w:vAlign w:val="center"/>
          </w:tcPr>
          <w:p w14:paraId="3516129F"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D51B48" w14:textId="2B4004E1"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4C845180" w14:textId="4D1B4C04"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633BBC4" w14:textId="77777777" w:rsidTr="00546DB7">
        <w:trPr>
          <w:trHeight w:val="350"/>
        </w:trPr>
        <w:tc>
          <w:tcPr>
            <w:tcW w:w="3720" w:type="dxa"/>
            <w:vMerge/>
            <w:tcBorders>
              <w:right w:val="single" w:sz="4" w:space="0" w:color="BFBFBF"/>
            </w:tcBorders>
            <w:shd w:val="clear" w:color="auto" w:fill="auto"/>
            <w:vAlign w:val="center"/>
          </w:tcPr>
          <w:p w14:paraId="6D0734F6"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87A7F2" w14:textId="1358DD72"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1742BC05" w14:textId="335307A4"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4029877A"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39B757FF"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B7ACF9" w14:textId="51146DBE"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2673B668" w14:textId="309B4E37"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0616EA41"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143F290B" w14:textId="77777777" w:rsidR="007219AB" w:rsidRPr="000F2A66" w:rsidRDefault="007219AB" w:rsidP="007219AB">
            <w:pPr>
              <w:pStyle w:val="Bullet"/>
              <w:numPr>
                <w:ilvl w:val="0"/>
                <w:numId w:val="0"/>
              </w:numPr>
              <w:spacing w:before="120" w:after="120" w:line="240" w:lineRule="atLeast"/>
              <w:rPr>
                <w:rFonts w:cs="Arial"/>
              </w:rPr>
            </w:pPr>
            <w:r w:rsidRPr="000F2A66">
              <w:rPr>
                <w:rFonts w:cs="Arial"/>
              </w:rPr>
              <w:t>Cycles of concentration</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1636AE" w14:textId="1C419584"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2D3C8715" w14:textId="56D09DC6"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07306201" w14:textId="77777777" w:rsidTr="00546DB7">
        <w:trPr>
          <w:trHeight w:val="350"/>
        </w:trPr>
        <w:tc>
          <w:tcPr>
            <w:tcW w:w="3720" w:type="dxa"/>
            <w:vMerge/>
            <w:tcBorders>
              <w:right w:val="single" w:sz="4" w:space="0" w:color="BFBFBF"/>
            </w:tcBorders>
            <w:shd w:val="clear" w:color="auto" w:fill="auto"/>
            <w:vAlign w:val="center"/>
          </w:tcPr>
          <w:p w14:paraId="382566E0"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E8801C" w14:textId="2DBF52F7"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2B8778C2" w14:textId="19F6D7BE"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30B9CD3" w14:textId="77777777" w:rsidTr="00546DB7">
        <w:trPr>
          <w:trHeight w:val="350"/>
        </w:trPr>
        <w:tc>
          <w:tcPr>
            <w:tcW w:w="3720" w:type="dxa"/>
            <w:vMerge/>
            <w:tcBorders>
              <w:right w:val="single" w:sz="4" w:space="0" w:color="BFBFBF"/>
            </w:tcBorders>
            <w:shd w:val="clear" w:color="auto" w:fill="auto"/>
            <w:vAlign w:val="center"/>
          </w:tcPr>
          <w:p w14:paraId="662C6454"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11CB8C" w14:textId="0E112332"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55BA9C50" w14:textId="1562E5A8"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C2833F6"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1F8C3CD8"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06FD6A" w14:textId="12A65048"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4134A845" w14:textId="37D572E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679895C0"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4D5E367D" w14:textId="77777777" w:rsidR="007219AB" w:rsidRDefault="007219AB" w:rsidP="007219AB">
            <w:pPr>
              <w:pStyle w:val="Bullet"/>
              <w:numPr>
                <w:ilvl w:val="0"/>
                <w:numId w:val="0"/>
              </w:numPr>
              <w:spacing w:before="120" w:after="120" w:line="240" w:lineRule="atLeast"/>
            </w:pPr>
            <w:r w:rsidRPr="000F2A66">
              <w:rPr>
                <w:rFonts w:cs="Arial"/>
              </w:rPr>
              <w:t>Corrosion rate (involving m</w:t>
            </w:r>
            <w:r>
              <w:t xml:space="preserve">onthly visual assessment and/or quarterly laboratory testing, as required by the RMP) </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5D363F" w14:textId="3EAA32E3"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3CF6EAC0" w14:textId="0613BF9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C0F0FAD" w14:textId="77777777" w:rsidTr="00546DB7">
        <w:trPr>
          <w:trHeight w:val="350"/>
        </w:trPr>
        <w:tc>
          <w:tcPr>
            <w:tcW w:w="3720" w:type="dxa"/>
            <w:vMerge/>
            <w:tcBorders>
              <w:right w:val="single" w:sz="4" w:space="0" w:color="BFBFBF"/>
            </w:tcBorders>
            <w:shd w:val="clear" w:color="auto" w:fill="auto"/>
            <w:vAlign w:val="center"/>
          </w:tcPr>
          <w:p w14:paraId="63B5C3F5"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2B8CB5" w14:textId="0E98136C"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54C1DB83" w14:textId="50D17591"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4A88F855" w14:textId="77777777" w:rsidTr="00546DB7">
        <w:trPr>
          <w:trHeight w:val="350"/>
        </w:trPr>
        <w:tc>
          <w:tcPr>
            <w:tcW w:w="3720" w:type="dxa"/>
            <w:vMerge/>
            <w:tcBorders>
              <w:right w:val="single" w:sz="4" w:space="0" w:color="BFBFBF"/>
            </w:tcBorders>
            <w:shd w:val="clear" w:color="auto" w:fill="auto"/>
            <w:vAlign w:val="center"/>
          </w:tcPr>
          <w:p w14:paraId="58D92694"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A9E797" w14:textId="36C3E8B8"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1A264DF2" w14:textId="54114D00"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6FF1F999"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03ABB04C"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96F7CC" w14:textId="5D5B930B"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76AD430B" w14:textId="5735BC16"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D0DE2B8"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3101657C" w14:textId="77777777" w:rsidR="007219AB" w:rsidRPr="000F2A66" w:rsidRDefault="007219AB" w:rsidP="007219AB">
            <w:pPr>
              <w:pStyle w:val="Bullet"/>
              <w:numPr>
                <w:ilvl w:val="0"/>
                <w:numId w:val="0"/>
              </w:numPr>
              <w:spacing w:before="120" w:after="120" w:line="240" w:lineRule="atLeast"/>
              <w:rPr>
                <w:rFonts w:cs="Arial"/>
              </w:rPr>
            </w:pPr>
            <w:r w:rsidRPr="000F2A66">
              <w:rPr>
                <w:rFonts w:cs="Arial"/>
              </w:rPr>
              <w:t>Adequacy of scale and corrosion inhibition</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9F061D" w14:textId="0947E731"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78BA459F" w14:textId="37C12F7F"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6E9EB07B" w14:textId="77777777" w:rsidTr="00546DB7">
        <w:trPr>
          <w:trHeight w:val="350"/>
        </w:trPr>
        <w:tc>
          <w:tcPr>
            <w:tcW w:w="3720" w:type="dxa"/>
            <w:vMerge/>
            <w:tcBorders>
              <w:right w:val="single" w:sz="4" w:space="0" w:color="BFBFBF"/>
            </w:tcBorders>
            <w:shd w:val="clear" w:color="auto" w:fill="auto"/>
            <w:vAlign w:val="center"/>
          </w:tcPr>
          <w:p w14:paraId="38BF6D5C"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D324F6" w14:textId="3F4D41BD"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193DB03C" w14:textId="704918E7"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4E4A54A4" w14:textId="77777777" w:rsidTr="00546DB7">
        <w:trPr>
          <w:trHeight w:val="350"/>
        </w:trPr>
        <w:tc>
          <w:tcPr>
            <w:tcW w:w="3720" w:type="dxa"/>
            <w:vMerge/>
            <w:tcBorders>
              <w:right w:val="single" w:sz="4" w:space="0" w:color="BFBFBF"/>
            </w:tcBorders>
            <w:shd w:val="clear" w:color="auto" w:fill="auto"/>
            <w:vAlign w:val="center"/>
          </w:tcPr>
          <w:p w14:paraId="58E551D9"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81D2B6" w14:textId="453F3485"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3F7D8B00" w14:textId="1FE592D8"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FF63A90"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149E0906"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CCDECF" w14:textId="04D0455C"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078C6473" w14:textId="326C6E4D"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D2EC6F5"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1431754A" w14:textId="77777777" w:rsidR="007219AB" w:rsidRPr="000F2A66" w:rsidRDefault="007219AB" w:rsidP="007219AB">
            <w:pPr>
              <w:pStyle w:val="Bullet"/>
              <w:numPr>
                <w:ilvl w:val="0"/>
                <w:numId w:val="0"/>
              </w:numPr>
              <w:spacing w:before="120" w:after="120" w:line="240" w:lineRule="atLeast"/>
              <w:rPr>
                <w:rFonts w:cs="Arial"/>
              </w:rPr>
            </w:pPr>
            <w:r w:rsidRPr="000F2A66">
              <w:rPr>
                <w:rFonts w:cs="Arial"/>
              </w:rPr>
              <w:t xml:space="preserve">Cleanliness of wet surfaces (visibly free from accumulations of sludge, foam, slime, rust, scale, dirt and larger mineral or organic deposits) </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6D5C98" w14:textId="7A868141"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2685FC5A" w14:textId="730AA5C6"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3B79B89" w14:textId="77777777" w:rsidTr="00546DB7">
        <w:trPr>
          <w:trHeight w:val="350"/>
        </w:trPr>
        <w:tc>
          <w:tcPr>
            <w:tcW w:w="3720" w:type="dxa"/>
            <w:vMerge/>
            <w:tcBorders>
              <w:right w:val="single" w:sz="4" w:space="0" w:color="BFBFBF"/>
            </w:tcBorders>
            <w:shd w:val="clear" w:color="auto" w:fill="auto"/>
            <w:vAlign w:val="center"/>
          </w:tcPr>
          <w:p w14:paraId="0693A30A"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E257D3" w14:textId="55FD9A2A"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4E502566" w14:textId="3A49179E"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00EAFF72" w14:textId="77777777" w:rsidTr="00546DB7">
        <w:trPr>
          <w:trHeight w:val="70"/>
        </w:trPr>
        <w:tc>
          <w:tcPr>
            <w:tcW w:w="3720" w:type="dxa"/>
            <w:vMerge/>
            <w:tcBorders>
              <w:right w:val="single" w:sz="4" w:space="0" w:color="BFBFBF"/>
            </w:tcBorders>
            <w:shd w:val="clear" w:color="auto" w:fill="auto"/>
            <w:vAlign w:val="center"/>
          </w:tcPr>
          <w:p w14:paraId="65D6BCAC"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10ED85" w14:textId="18F2FD42"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7674FBC1" w14:textId="24D19FF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062E59FB"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52567448"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B7CD04" w14:textId="7CD4899F"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7B40F61B" w14:textId="450A5FC5"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5B985775"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3B3EA283" w14:textId="77777777" w:rsidR="007219AB" w:rsidRPr="000F2A66" w:rsidRDefault="007219AB" w:rsidP="007219AB">
            <w:pPr>
              <w:pStyle w:val="Bullet"/>
              <w:numPr>
                <w:ilvl w:val="0"/>
                <w:numId w:val="0"/>
              </w:numPr>
              <w:spacing w:before="120" w:after="120" w:line="240" w:lineRule="atLeast"/>
              <w:rPr>
                <w:rFonts w:cs="Arial"/>
              </w:rPr>
            </w:pPr>
            <w:r w:rsidRPr="000F2A66">
              <w:rPr>
                <w:rFonts w:cs="Arial"/>
              </w:rPr>
              <w:t xml:space="preserve">Date of most recent cleaning (in accordance with the RMP) </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ED5B7F" w14:textId="3027943B"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68DC0428" w14:textId="7C35835E"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6C443BE" w14:textId="77777777" w:rsidTr="00546DB7">
        <w:trPr>
          <w:trHeight w:val="350"/>
        </w:trPr>
        <w:tc>
          <w:tcPr>
            <w:tcW w:w="3720" w:type="dxa"/>
            <w:vMerge/>
            <w:tcBorders>
              <w:right w:val="single" w:sz="4" w:space="0" w:color="BFBFBF"/>
            </w:tcBorders>
            <w:shd w:val="clear" w:color="auto" w:fill="auto"/>
            <w:vAlign w:val="center"/>
          </w:tcPr>
          <w:p w14:paraId="7E60170A"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60DE48" w14:textId="288CB0F1"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6A3C4F8A" w14:textId="46C90334"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5651127" w14:textId="77777777" w:rsidTr="00546DB7">
        <w:trPr>
          <w:trHeight w:val="350"/>
        </w:trPr>
        <w:tc>
          <w:tcPr>
            <w:tcW w:w="3720" w:type="dxa"/>
            <w:vMerge/>
            <w:tcBorders>
              <w:right w:val="single" w:sz="4" w:space="0" w:color="BFBFBF"/>
            </w:tcBorders>
            <w:shd w:val="clear" w:color="auto" w:fill="auto"/>
            <w:vAlign w:val="center"/>
          </w:tcPr>
          <w:p w14:paraId="526784FF"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661495" w14:textId="1C17729A"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2F309230" w14:textId="7D28AA3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19826343" w14:textId="77777777" w:rsidTr="00546DB7">
        <w:trPr>
          <w:trHeight w:val="350"/>
        </w:trPr>
        <w:tc>
          <w:tcPr>
            <w:tcW w:w="3720" w:type="dxa"/>
            <w:vMerge/>
            <w:tcBorders>
              <w:right w:val="single" w:sz="4" w:space="0" w:color="BFBFBF"/>
            </w:tcBorders>
            <w:shd w:val="clear" w:color="auto" w:fill="auto"/>
            <w:vAlign w:val="center"/>
          </w:tcPr>
          <w:p w14:paraId="414FFD94"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BFECB6" w14:textId="38F66964"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41E8C2B5" w14:textId="658BA2EE"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4A5F6F80"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3A26BC16"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0A5B0D" w14:textId="07267C72"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5753F15D" w14:textId="3E84C92C"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709BB5D4" w14:textId="77777777" w:rsidTr="00546DB7">
        <w:trPr>
          <w:trHeight w:val="350"/>
        </w:trPr>
        <w:tc>
          <w:tcPr>
            <w:tcW w:w="3720" w:type="dxa"/>
            <w:vMerge w:val="restart"/>
            <w:tcBorders>
              <w:top w:val="single" w:sz="4" w:space="0" w:color="BFBFBF"/>
              <w:right w:val="single" w:sz="4" w:space="0" w:color="BFBFBF"/>
            </w:tcBorders>
            <w:shd w:val="clear" w:color="auto" w:fill="auto"/>
            <w:vAlign w:val="center"/>
          </w:tcPr>
          <w:p w14:paraId="4A455EDC" w14:textId="77777777" w:rsidR="007219AB" w:rsidRPr="000F2A66" w:rsidRDefault="007219AB" w:rsidP="007219AB">
            <w:pPr>
              <w:pStyle w:val="Bullet"/>
              <w:numPr>
                <w:ilvl w:val="0"/>
                <w:numId w:val="0"/>
              </w:numPr>
              <w:spacing w:before="120" w:after="120" w:line="240" w:lineRule="atLeast"/>
              <w:rPr>
                <w:rFonts w:cs="Arial"/>
              </w:rPr>
            </w:pPr>
            <w:r w:rsidRPr="000F2A66">
              <w:rPr>
                <w:rFonts w:cs="Arial"/>
              </w:rPr>
              <w:t>Changes in the local environment (for example, local building demolition or construction, which should be recorded if noted during inspection)</w:t>
            </w: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550432" w14:textId="479D6433"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728EF00A" w14:textId="6D894EB5"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2CC3FE06" w14:textId="77777777" w:rsidTr="00546DB7">
        <w:trPr>
          <w:trHeight w:val="350"/>
        </w:trPr>
        <w:tc>
          <w:tcPr>
            <w:tcW w:w="3720" w:type="dxa"/>
            <w:vMerge/>
            <w:tcBorders>
              <w:right w:val="single" w:sz="4" w:space="0" w:color="BFBFBF"/>
            </w:tcBorders>
            <w:shd w:val="clear" w:color="auto" w:fill="auto"/>
            <w:vAlign w:val="center"/>
          </w:tcPr>
          <w:p w14:paraId="209B6C25"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90911A" w14:textId="116AA684"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161B34C4" w14:textId="072E2C6B"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0AE606CA" w14:textId="77777777" w:rsidTr="00546DB7">
        <w:trPr>
          <w:trHeight w:val="350"/>
        </w:trPr>
        <w:tc>
          <w:tcPr>
            <w:tcW w:w="3720" w:type="dxa"/>
            <w:vMerge/>
            <w:tcBorders>
              <w:right w:val="single" w:sz="4" w:space="0" w:color="BFBFBF"/>
            </w:tcBorders>
            <w:shd w:val="clear" w:color="auto" w:fill="auto"/>
            <w:vAlign w:val="center"/>
          </w:tcPr>
          <w:p w14:paraId="75F4F635" w14:textId="77777777" w:rsidR="007219AB" w:rsidRPr="000F2A66" w:rsidRDefault="007219AB" w:rsidP="007219AB">
            <w:pPr>
              <w:pStyle w:val="Bullet"/>
              <w:spacing w:before="120" w:after="120" w:line="240" w:lineRule="atLeast"/>
              <w:ind w:left="0"/>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963AC6" w14:textId="72F5C7AA"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0B59B0F3" w14:textId="2EB8648A" w:rsidR="007219AB" w:rsidRPr="00F15CD2" w:rsidRDefault="007219AB" w:rsidP="007219AB">
            <w:pPr>
              <w:pStyle w:val="Bullet"/>
              <w:numPr>
                <w:ilvl w:val="0"/>
                <w:numId w:val="0"/>
              </w:numPr>
              <w:spacing w:before="120" w:after="120" w:line="240" w:lineRule="atLeast"/>
              <w:rPr>
                <w:rFonts w:eastAsia="MS PMincho" w:cs="Arial"/>
              </w:rPr>
            </w:pPr>
          </w:p>
        </w:tc>
      </w:tr>
      <w:tr w:rsidR="007219AB" w:rsidRPr="000F2A66" w14:paraId="5DDFF2F2" w14:textId="77777777" w:rsidTr="00546DB7">
        <w:trPr>
          <w:trHeight w:val="350"/>
        </w:trPr>
        <w:tc>
          <w:tcPr>
            <w:tcW w:w="3720" w:type="dxa"/>
            <w:vMerge/>
            <w:tcBorders>
              <w:bottom w:val="single" w:sz="4" w:space="0" w:color="BFBFBF"/>
              <w:right w:val="single" w:sz="4" w:space="0" w:color="BFBFBF"/>
            </w:tcBorders>
            <w:shd w:val="clear" w:color="auto" w:fill="auto"/>
            <w:vAlign w:val="center"/>
          </w:tcPr>
          <w:p w14:paraId="359F22D0" w14:textId="77777777" w:rsidR="007219AB" w:rsidRPr="000F2A66" w:rsidRDefault="007219AB" w:rsidP="007219AB">
            <w:pPr>
              <w:pStyle w:val="Bullet"/>
              <w:numPr>
                <w:ilvl w:val="0"/>
                <w:numId w:val="0"/>
              </w:numPr>
              <w:spacing w:before="120" w:after="120" w:line="240" w:lineRule="atLeast"/>
              <w:rPr>
                <w:rFonts w:cs="Arial"/>
              </w:rPr>
            </w:pPr>
          </w:p>
        </w:tc>
        <w:tc>
          <w:tcPr>
            <w:tcW w:w="506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075E94" w14:textId="73CCF314" w:rsidR="007219AB" w:rsidRPr="00F15CD2" w:rsidRDefault="007219AB" w:rsidP="007219AB">
            <w:pPr>
              <w:pStyle w:val="Bullet"/>
              <w:numPr>
                <w:ilvl w:val="0"/>
                <w:numId w:val="0"/>
              </w:numPr>
              <w:spacing w:before="120" w:after="120" w:line="240" w:lineRule="atLeast"/>
              <w:rPr>
                <w:rFonts w:eastAsia="MS PMincho" w:cs="Arial"/>
              </w:rPr>
            </w:pPr>
          </w:p>
        </w:tc>
        <w:tc>
          <w:tcPr>
            <w:tcW w:w="1842" w:type="dxa"/>
            <w:tcBorders>
              <w:top w:val="single" w:sz="4" w:space="0" w:color="BFBFBF"/>
              <w:left w:val="single" w:sz="4" w:space="0" w:color="BFBFBF"/>
              <w:bottom w:val="single" w:sz="4" w:space="0" w:color="BFBFBF"/>
            </w:tcBorders>
            <w:shd w:val="clear" w:color="auto" w:fill="auto"/>
            <w:vAlign w:val="center"/>
          </w:tcPr>
          <w:p w14:paraId="76C42582" w14:textId="243080E1" w:rsidR="007219AB" w:rsidRPr="00F15CD2" w:rsidRDefault="007219AB" w:rsidP="007219AB">
            <w:pPr>
              <w:pStyle w:val="Bullet"/>
              <w:numPr>
                <w:ilvl w:val="0"/>
                <w:numId w:val="0"/>
              </w:numPr>
              <w:spacing w:before="120" w:after="120" w:line="240" w:lineRule="atLeast"/>
              <w:rPr>
                <w:rFonts w:eastAsia="MS PMincho" w:cs="Arial"/>
              </w:rPr>
            </w:pPr>
          </w:p>
        </w:tc>
      </w:tr>
    </w:tbl>
    <w:p w14:paraId="73781E87" w14:textId="77777777" w:rsidR="00071159" w:rsidRDefault="00071159" w:rsidP="00FD6F42">
      <w:pPr>
        <w:pStyle w:val="Bullet"/>
        <w:numPr>
          <w:ilvl w:val="0"/>
          <w:numId w:val="0"/>
        </w:numPr>
      </w:pPr>
    </w:p>
    <w:p w14:paraId="62382178" w14:textId="77777777" w:rsidR="005853F2" w:rsidRDefault="008528E3" w:rsidP="000673B1">
      <w:pPr>
        <w:pStyle w:val="Heading2"/>
      </w:pPr>
      <w:r>
        <w:t>Remedial actions taken or recommended</w:t>
      </w:r>
      <w:r w:rsidR="000673B1">
        <w:t xml:space="preserve"> </w:t>
      </w:r>
      <w:r w:rsidR="00842A25">
        <w:t xml:space="preserve">– in </w:t>
      </w:r>
      <w:r w:rsidR="00842A25" w:rsidRPr="00002771">
        <w:rPr>
          <w:color w:val="1F3864" w:themeColor="accent1" w:themeShade="80"/>
        </w:rPr>
        <w:t>acc</w:t>
      </w:r>
      <w:r w:rsidR="007937CC" w:rsidRPr="00002771">
        <w:rPr>
          <w:color w:val="1F3864" w:themeColor="accent1" w:themeShade="80"/>
        </w:rPr>
        <w:t xml:space="preserve">ordance with section </w:t>
      </w:r>
      <w:r w:rsidR="00A8570A" w:rsidRPr="00002771">
        <w:rPr>
          <w:color w:val="1F3864" w:themeColor="accent1" w:themeShade="80"/>
        </w:rPr>
        <w:t xml:space="preserve">3.4 and </w:t>
      </w:r>
      <w:r w:rsidR="007937CC" w:rsidRPr="00002771">
        <w:rPr>
          <w:color w:val="1F3864" w:themeColor="accent1" w:themeShade="80"/>
        </w:rPr>
        <w:t>3.</w:t>
      </w:r>
      <w:r w:rsidR="007937CC">
        <w:t>7</w:t>
      </w:r>
      <w:r w:rsidR="00842A25">
        <w:t xml:space="preserve"> of AS/NZS 3666.3:2011</w:t>
      </w:r>
    </w:p>
    <w:p w14:paraId="1E68DF53" w14:textId="77777777" w:rsidR="000673B1" w:rsidRDefault="000673B1" w:rsidP="008528E3">
      <w:r>
        <w:t xml:space="preserve">Note any </w:t>
      </w:r>
      <w:r w:rsidR="008528E3">
        <w:t>remedial actions taken or recommended by the duly qualified person</w:t>
      </w:r>
      <w:r w:rsidR="0090683C">
        <w:t xml:space="preserve"> during this month</w:t>
      </w:r>
      <w:r w:rsidR="008528E3">
        <w:t xml:space="preserve">. Actions may be taken in response to a </w:t>
      </w:r>
      <w:r>
        <w:t>significant change in the local environment, work practices or equipment</w:t>
      </w:r>
      <w:r w:rsidR="008528E3">
        <w:t>. The duly qualified person can use this step to prompt the occupier to engage a competent person to</w:t>
      </w:r>
      <w:r w:rsidR="008528E3" w:rsidRPr="00D722D3">
        <w:t xml:space="preserve"> </w:t>
      </w:r>
      <w:r w:rsidR="008528E3">
        <w:t xml:space="preserve">take preventative or corrective actions, and potentially undertake </w:t>
      </w:r>
      <w:r>
        <w:t xml:space="preserve">a new risk assessment </w:t>
      </w:r>
      <w:r w:rsidR="00D722D3">
        <w:t xml:space="preserve">and </w:t>
      </w:r>
      <w:r>
        <w:t>RMP.</w:t>
      </w:r>
    </w:p>
    <w:tbl>
      <w:tblPr>
        <w:tblW w:w="10632" w:type="dxa"/>
        <w:tblInd w:w="-34" w:type="dxa"/>
        <w:tblBorders>
          <w:insideH w:val="single" w:sz="4" w:space="0" w:color="B7CFED"/>
        </w:tblBorders>
        <w:tblLayout w:type="fixed"/>
        <w:tblLook w:val="04A0" w:firstRow="1" w:lastRow="0" w:firstColumn="1" w:lastColumn="0" w:noHBand="0" w:noVBand="1"/>
      </w:tblPr>
      <w:tblGrid>
        <w:gridCol w:w="8931"/>
        <w:gridCol w:w="850"/>
        <w:gridCol w:w="851"/>
      </w:tblGrid>
      <w:tr w:rsidR="00F15CD2" w:rsidRPr="000F2A66" w14:paraId="5C9DDE38" w14:textId="77777777" w:rsidTr="004D43DF">
        <w:trPr>
          <w:trHeight w:val="495"/>
        </w:trPr>
        <w:tc>
          <w:tcPr>
            <w:tcW w:w="10632" w:type="dxa"/>
            <w:gridSpan w:val="3"/>
            <w:tcBorders>
              <w:top w:val="single" w:sz="36" w:space="0" w:color="FFFFFF"/>
              <w:bottom w:val="single" w:sz="4" w:space="0" w:color="BFBFBF"/>
            </w:tcBorders>
            <w:shd w:val="clear" w:color="auto" w:fill="F2F2F2"/>
            <w:vAlign w:val="center"/>
          </w:tcPr>
          <w:p w14:paraId="384C27C1" w14:textId="77777777" w:rsidR="00F15CD2" w:rsidRPr="007D6625" w:rsidRDefault="00F15CD2" w:rsidP="000F2A66">
            <w:pPr>
              <w:pStyle w:val="Tableheading"/>
              <w:spacing w:before="120" w:after="120"/>
            </w:pPr>
            <w:r>
              <w:t>List of remedial actions taken or recommended this month</w:t>
            </w:r>
          </w:p>
        </w:tc>
      </w:tr>
      <w:tr w:rsidR="00F15CD2" w:rsidRPr="000F2A66" w14:paraId="48A5DFA7" w14:textId="77777777" w:rsidTr="00546DB7">
        <w:trPr>
          <w:trHeight w:val="492"/>
        </w:trPr>
        <w:tc>
          <w:tcPr>
            <w:tcW w:w="8931" w:type="dxa"/>
            <w:tcBorders>
              <w:top w:val="single" w:sz="4" w:space="0" w:color="BFBFBF"/>
              <w:bottom w:val="single" w:sz="4" w:space="0" w:color="BFBFBF"/>
              <w:right w:val="single" w:sz="4" w:space="0" w:color="BFBFBF"/>
            </w:tcBorders>
            <w:shd w:val="clear" w:color="auto" w:fill="auto"/>
            <w:vAlign w:val="center"/>
          </w:tcPr>
          <w:p w14:paraId="2F62F2A5" w14:textId="4605731D" w:rsidR="00F15CD2" w:rsidRPr="007219AB" w:rsidRDefault="00F15CD2" w:rsidP="00546DB7">
            <w:pPr>
              <w:pStyle w:val="Tableheading"/>
              <w:spacing w:before="120" w:after="120"/>
              <w:rPr>
                <w:b w:val="0"/>
                <w:bCs/>
              </w:rPr>
            </w:pPr>
          </w:p>
        </w:tc>
        <w:tc>
          <w:tcPr>
            <w:tcW w:w="850" w:type="dxa"/>
            <w:tcBorders>
              <w:top w:val="single" w:sz="4" w:space="0" w:color="BFBFBF"/>
              <w:left w:val="single" w:sz="4" w:space="0" w:color="BFBFBF"/>
              <w:bottom w:val="single" w:sz="4" w:space="0" w:color="BFBFBF"/>
            </w:tcBorders>
            <w:shd w:val="clear" w:color="auto" w:fill="auto"/>
            <w:vAlign w:val="center"/>
          </w:tcPr>
          <w:p w14:paraId="020377CA" w14:textId="77777777" w:rsidR="00F15CD2" w:rsidRPr="000F2A66" w:rsidRDefault="00F15CD2" w:rsidP="00546DB7">
            <w:pPr>
              <w:pStyle w:val="Tableheading"/>
              <w:spacing w:before="120" w:after="120"/>
              <w:rPr>
                <w:rFonts w:eastAsia="MS PMincho"/>
              </w:rPr>
            </w:pPr>
          </w:p>
        </w:tc>
        <w:tc>
          <w:tcPr>
            <w:tcW w:w="851" w:type="dxa"/>
            <w:tcBorders>
              <w:top w:val="single" w:sz="4" w:space="0" w:color="BFBFBF"/>
              <w:left w:val="single" w:sz="4" w:space="0" w:color="BFBFBF"/>
              <w:bottom w:val="single" w:sz="4" w:space="0" w:color="BFBFBF"/>
            </w:tcBorders>
            <w:shd w:val="clear" w:color="auto" w:fill="auto"/>
            <w:vAlign w:val="center"/>
          </w:tcPr>
          <w:p w14:paraId="5A173DAC" w14:textId="77777777" w:rsidR="00F15CD2" w:rsidRPr="000F2A66" w:rsidRDefault="00F15CD2" w:rsidP="00546DB7">
            <w:pPr>
              <w:pStyle w:val="Tableheading"/>
              <w:spacing w:before="120" w:after="120"/>
              <w:rPr>
                <w:rFonts w:eastAsia="MS PMincho"/>
              </w:rPr>
            </w:pPr>
            <w:r w:rsidRPr="000F2A66">
              <w:rPr>
                <w:rFonts w:eastAsia="MS PMincho"/>
                <w:b w:val="0"/>
              </w:rPr>
              <w:t>Action taken</w:t>
            </w:r>
          </w:p>
        </w:tc>
      </w:tr>
      <w:tr w:rsidR="00F15CD2" w:rsidRPr="000F2A66" w14:paraId="6B4CF2BE" w14:textId="77777777" w:rsidTr="00546DB7">
        <w:trPr>
          <w:trHeight w:val="492"/>
        </w:trPr>
        <w:tc>
          <w:tcPr>
            <w:tcW w:w="8931" w:type="dxa"/>
            <w:tcBorders>
              <w:top w:val="single" w:sz="4" w:space="0" w:color="BFBFBF"/>
              <w:bottom w:val="single" w:sz="4" w:space="0" w:color="BFBFBF"/>
              <w:right w:val="single" w:sz="4" w:space="0" w:color="BFBFBF"/>
            </w:tcBorders>
            <w:shd w:val="clear" w:color="auto" w:fill="auto"/>
            <w:vAlign w:val="center"/>
          </w:tcPr>
          <w:p w14:paraId="1E81F74A" w14:textId="5A5CBFB5" w:rsidR="00F15CD2" w:rsidRPr="007219AB" w:rsidRDefault="00F15CD2" w:rsidP="00546DB7">
            <w:pPr>
              <w:pStyle w:val="Tableheading"/>
              <w:spacing w:before="120" w:after="120"/>
              <w:rPr>
                <w:b w:val="0"/>
                <w:bCs/>
              </w:rPr>
            </w:pPr>
          </w:p>
        </w:tc>
        <w:tc>
          <w:tcPr>
            <w:tcW w:w="850" w:type="dxa"/>
            <w:tcBorders>
              <w:top w:val="single" w:sz="4" w:space="0" w:color="BFBFBF"/>
              <w:left w:val="single" w:sz="4" w:space="0" w:color="BFBFBF"/>
              <w:bottom w:val="single" w:sz="4" w:space="0" w:color="BFBFBF"/>
            </w:tcBorders>
            <w:shd w:val="clear" w:color="auto" w:fill="auto"/>
            <w:vAlign w:val="center"/>
          </w:tcPr>
          <w:p w14:paraId="7AF8A1C1" w14:textId="77777777" w:rsidR="00F15CD2" w:rsidRPr="000F2A66" w:rsidRDefault="00F15CD2" w:rsidP="00546DB7">
            <w:pPr>
              <w:pStyle w:val="Tableheading"/>
              <w:spacing w:before="120" w:after="120"/>
              <w:rPr>
                <w:rFonts w:eastAsia="MS PMincho"/>
              </w:rPr>
            </w:pPr>
          </w:p>
        </w:tc>
        <w:tc>
          <w:tcPr>
            <w:tcW w:w="851" w:type="dxa"/>
            <w:tcBorders>
              <w:top w:val="single" w:sz="4" w:space="0" w:color="BFBFBF"/>
              <w:left w:val="single" w:sz="4" w:space="0" w:color="BFBFBF"/>
              <w:bottom w:val="single" w:sz="4" w:space="0" w:color="BFBFBF"/>
            </w:tcBorders>
            <w:shd w:val="clear" w:color="auto" w:fill="auto"/>
            <w:vAlign w:val="center"/>
          </w:tcPr>
          <w:p w14:paraId="2F625B15" w14:textId="77777777" w:rsidR="00F15CD2" w:rsidRPr="000F2A66" w:rsidRDefault="00F15CD2" w:rsidP="00546DB7">
            <w:pPr>
              <w:pStyle w:val="Tableheading"/>
              <w:spacing w:before="120" w:after="120"/>
              <w:rPr>
                <w:rFonts w:eastAsia="MS PMincho"/>
                <w:b w:val="0"/>
              </w:rPr>
            </w:pPr>
            <w:r w:rsidRPr="000F2A66">
              <w:rPr>
                <w:rFonts w:eastAsia="MS PMincho"/>
                <w:b w:val="0"/>
              </w:rPr>
              <w:t>Action taken</w:t>
            </w:r>
          </w:p>
        </w:tc>
      </w:tr>
      <w:tr w:rsidR="00F15CD2" w:rsidRPr="000F2A66" w14:paraId="71983723" w14:textId="77777777" w:rsidTr="00546DB7">
        <w:trPr>
          <w:trHeight w:val="492"/>
        </w:trPr>
        <w:tc>
          <w:tcPr>
            <w:tcW w:w="8931" w:type="dxa"/>
            <w:tcBorders>
              <w:top w:val="single" w:sz="4" w:space="0" w:color="BFBFBF"/>
              <w:bottom w:val="single" w:sz="4" w:space="0" w:color="BFBFBF"/>
              <w:right w:val="single" w:sz="4" w:space="0" w:color="BFBFBF"/>
            </w:tcBorders>
            <w:shd w:val="clear" w:color="auto" w:fill="auto"/>
            <w:vAlign w:val="center"/>
          </w:tcPr>
          <w:p w14:paraId="0209531F" w14:textId="5A45186E" w:rsidR="00F15CD2" w:rsidRPr="007219AB" w:rsidRDefault="00F15CD2" w:rsidP="00546DB7">
            <w:pPr>
              <w:pStyle w:val="Tableheading"/>
              <w:spacing w:before="120" w:after="120"/>
              <w:rPr>
                <w:b w:val="0"/>
                <w:bCs/>
              </w:rPr>
            </w:pPr>
          </w:p>
        </w:tc>
        <w:tc>
          <w:tcPr>
            <w:tcW w:w="850" w:type="dxa"/>
            <w:tcBorders>
              <w:top w:val="single" w:sz="4" w:space="0" w:color="BFBFBF"/>
              <w:left w:val="single" w:sz="4" w:space="0" w:color="BFBFBF"/>
              <w:bottom w:val="single" w:sz="4" w:space="0" w:color="BFBFBF"/>
            </w:tcBorders>
            <w:shd w:val="clear" w:color="auto" w:fill="auto"/>
            <w:vAlign w:val="center"/>
          </w:tcPr>
          <w:p w14:paraId="3AC6758C" w14:textId="77777777" w:rsidR="00F15CD2" w:rsidRPr="000F2A66" w:rsidRDefault="00F15CD2" w:rsidP="00546DB7">
            <w:pPr>
              <w:pStyle w:val="Tableheading"/>
              <w:spacing w:before="120" w:after="120"/>
              <w:rPr>
                <w:rFonts w:eastAsia="MS PMincho"/>
              </w:rPr>
            </w:pPr>
          </w:p>
        </w:tc>
        <w:tc>
          <w:tcPr>
            <w:tcW w:w="851" w:type="dxa"/>
            <w:tcBorders>
              <w:top w:val="single" w:sz="4" w:space="0" w:color="BFBFBF"/>
              <w:left w:val="single" w:sz="4" w:space="0" w:color="BFBFBF"/>
              <w:bottom w:val="single" w:sz="4" w:space="0" w:color="BFBFBF"/>
            </w:tcBorders>
            <w:shd w:val="clear" w:color="auto" w:fill="auto"/>
            <w:vAlign w:val="center"/>
          </w:tcPr>
          <w:p w14:paraId="6A9858EC" w14:textId="77777777" w:rsidR="00F15CD2" w:rsidRPr="000F2A66" w:rsidRDefault="00F15CD2" w:rsidP="00546DB7">
            <w:pPr>
              <w:pStyle w:val="Tableheading"/>
              <w:spacing w:before="120" w:after="120"/>
              <w:rPr>
                <w:rFonts w:eastAsia="MS PMincho"/>
                <w:b w:val="0"/>
              </w:rPr>
            </w:pPr>
            <w:r w:rsidRPr="000F2A66">
              <w:rPr>
                <w:rFonts w:eastAsia="MS PMincho"/>
                <w:b w:val="0"/>
              </w:rPr>
              <w:t>Action taken</w:t>
            </w:r>
          </w:p>
        </w:tc>
      </w:tr>
      <w:tr w:rsidR="00F15CD2" w:rsidRPr="000F2A66" w14:paraId="28558CBE" w14:textId="77777777" w:rsidTr="00546DB7">
        <w:trPr>
          <w:trHeight w:val="492"/>
        </w:trPr>
        <w:tc>
          <w:tcPr>
            <w:tcW w:w="8931" w:type="dxa"/>
            <w:tcBorders>
              <w:top w:val="single" w:sz="4" w:space="0" w:color="BFBFBF"/>
              <w:bottom w:val="single" w:sz="4" w:space="0" w:color="BFBFBF"/>
              <w:right w:val="single" w:sz="4" w:space="0" w:color="BFBFBF"/>
            </w:tcBorders>
            <w:shd w:val="clear" w:color="auto" w:fill="auto"/>
            <w:vAlign w:val="center"/>
          </w:tcPr>
          <w:p w14:paraId="77883F02" w14:textId="223D1059" w:rsidR="00F15CD2" w:rsidRPr="007219AB" w:rsidRDefault="00F15CD2" w:rsidP="00546DB7">
            <w:pPr>
              <w:pStyle w:val="Tableheading"/>
              <w:spacing w:before="120" w:after="120"/>
              <w:rPr>
                <w:b w:val="0"/>
                <w:bCs/>
              </w:rPr>
            </w:pPr>
          </w:p>
        </w:tc>
        <w:tc>
          <w:tcPr>
            <w:tcW w:w="850" w:type="dxa"/>
            <w:tcBorders>
              <w:top w:val="single" w:sz="4" w:space="0" w:color="BFBFBF"/>
              <w:left w:val="single" w:sz="4" w:space="0" w:color="BFBFBF"/>
              <w:bottom w:val="single" w:sz="4" w:space="0" w:color="BFBFBF"/>
            </w:tcBorders>
            <w:shd w:val="clear" w:color="auto" w:fill="auto"/>
            <w:vAlign w:val="center"/>
          </w:tcPr>
          <w:p w14:paraId="40E63553" w14:textId="77777777" w:rsidR="00F15CD2" w:rsidRPr="000F2A66" w:rsidRDefault="00F15CD2" w:rsidP="00546DB7">
            <w:pPr>
              <w:pStyle w:val="Tableheading"/>
              <w:spacing w:before="120" w:after="120"/>
              <w:rPr>
                <w:rFonts w:eastAsia="MS PMincho"/>
              </w:rPr>
            </w:pPr>
          </w:p>
        </w:tc>
        <w:tc>
          <w:tcPr>
            <w:tcW w:w="851" w:type="dxa"/>
            <w:tcBorders>
              <w:top w:val="single" w:sz="4" w:space="0" w:color="BFBFBF"/>
              <w:left w:val="single" w:sz="4" w:space="0" w:color="BFBFBF"/>
              <w:bottom w:val="single" w:sz="4" w:space="0" w:color="BFBFBF"/>
            </w:tcBorders>
            <w:shd w:val="clear" w:color="auto" w:fill="auto"/>
            <w:vAlign w:val="center"/>
          </w:tcPr>
          <w:p w14:paraId="5A9885E5" w14:textId="77777777" w:rsidR="00F15CD2" w:rsidRPr="000F2A66" w:rsidRDefault="00F15CD2" w:rsidP="00546DB7">
            <w:pPr>
              <w:pStyle w:val="Tableheading"/>
              <w:spacing w:before="120" w:after="120"/>
              <w:rPr>
                <w:rFonts w:eastAsia="MS PMincho"/>
                <w:b w:val="0"/>
              </w:rPr>
            </w:pPr>
            <w:r w:rsidRPr="000F2A66">
              <w:rPr>
                <w:rFonts w:eastAsia="MS PMincho"/>
                <w:b w:val="0"/>
              </w:rPr>
              <w:t>Action taken</w:t>
            </w:r>
          </w:p>
        </w:tc>
      </w:tr>
      <w:tr w:rsidR="00F15CD2" w:rsidRPr="000F2A66" w14:paraId="7E216483" w14:textId="77777777" w:rsidTr="00546DB7">
        <w:trPr>
          <w:trHeight w:val="492"/>
        </w:trPr>
        <w:tc>
          <w:tcPr>
            <w:tcW w:w="8931" w:type="dxa"/>
            <w:tcBorders>
              <w:top w:val="single" w:sz="4" w:space="0" w:color="BFBFBF"/>
              <w:bottom w:val="single" w:sz="4" w:space="0" w:color="BFBFBF"/>
              <w:right w:val="single" w:sz="4" w:space="0" w:color="BFBFBF"/>
            </w:tcBorders>
            <w:shd w:val="clear" w:color="auto" w:fill="auto"/>
            <w:vAlign w:val="center"/>
          </w:tcPr>
          <w:p w14:paraId="750513BC" w14:textId="3E06F727" w:rsidR="00F15CD2" w:rsidRPr="007219AB" w:rsidRDefault="00F15CD2" w:rsidP="00546DB7">
            <w:pPr>
              <w:pStyle w:val="Tableheading"/>
              <w:spacing w:before="120" w:after="120"/>
              <w:rPr>
                <w:b w:val="0"/>
                <w:bCs/>
              </w:rPr>
            </w:pPr>
          </w:p>
        </w:tc>
        <w:tc>
          <w:tcPr>
            <w:tcW w:w="850" w:type="dxa"/>
            <w:tcBorders>
              <w:top w:val="single" w:sz="4" w:space="0" w:color="BFBFBF"/>
              <w:left w:val="single" w:sz="4" w:space="0" w:color="BFBFBF"/>
              <w:bottom w:val="single" w:sz="4" w:space="0" w:color="BFBFBF"/>
            </w:tcBorders>
            <w:shd w:val="clear" w:color="auto" w:fill="auto"/>
            <w:vAlign w:val="center"/>
          </w:tcPr>
          <w:p w14:paraId="5ED314C5" w14:textId="77777777" w:rsidR="00F15CD2" w:rsidRPr="000F2A66" w:rsidRDefault="00F15CD2" w:rsidP="00546DB7">
            <w:pPr>
              <w:pStyle w:val="Tableheading"/>
              <w:spacing w:before="120" w:after="120"/>
              <w:rPr>
                <w:rFonts w:eastAsia="MS PMincho"/>
              </w:rPr>
            </w:pPr>
          </w:p>
        </w:tc>
        <w:tc>
          <w:tcPr>
            <w:tcW w:w="851" w:type="dxa"/>
            <w:tcBorders>
              <w:top w:val="single" w:sz="4" w:space="0" w:color="BFBFBF"/>
              <w:left w:val="single" w:sz="4" w:space="0" w:color="BFBFBF"/>
              <w:bottom w:val="single" w:sz="4" w:space="0" w:color="BFBFBF"/>
            </w:tcBorders>
            <w:shd w:val="clear" w:color="auto" w:fill="auto"/>
            <w:vAlign w:val="center"/>
          </w:tcPr>
          <w:p w14:paraId="62D0C4F9" w14:textId="77777777" w:rsidR="00F15CD2" w:rsidRPr="000F2A66" w:rsidRDefault="00F15CD2" w:rsidP="00546DB7">
            <w:pPr>
              <w:pStyle w:val="Tableheading"/>
              <w:spacing w:before="120" w:after="120"/>
              <w:rPr>
                <w:rFonts w:eastAsia="MS PMincho"/>
                <w:b w:val="0"/>
              </w:rPr>
            </w:pPr>
            <w:r w:rsidRPr="000F2A66">
              <w:rPr>
                <w:rFonts w:eastAsia="MS PMincho"/>
                <w:b w:val="0"/>
              </w:rPr>
              <w:t>Action taken</w:t>
            </w:r>
          </w:p>
        </w:tc>
      </w:tr>
      <w:tr w:rsidR="00F15CD2" w:rsidRPr="000F2A66" w14:paraId="2A6F1C43" w14:textId="77777777" w:rsidTr="00546DB7">
        <w:trPr>
          <w:trHeight w:val="492"/>
        </w:trPr>
        <w:tc>
          <w:tcPr>
            <w:tcW w:w="8931" w:type="dxa"/>
            <w:tcBorders>
              <w:top w:val="single" w:sz="4" w:space="0" w:color="BFBFBF"/>
              <w:bottom w:val="single" w:sz="4" w:space="0" w:color="BFBFBF"/>
              <w:right w:val="single" w:sz="4" w:space="0" w:color="BFBFBF"/>
            </w:tcBorders>
            <w:shd w:val="clear" w:color="auto" w:fill="auto"/>
            <w:vAlign w:val="center"/>
          </w:tcPr>
          <w:p w14:paraId="6219F08C" w14:textId="74967B29" w:rsidR="00F15CD2" w:rsidRPr="007219AB" w:rsidRDefault="00F15CD2" w:rsidP="00546DB7">
            <w:pPr>
              <w:pStyle w:val="Tableheading"/>
              <w:spacing w:before="120" w:after="120"/>
              <w:rPr>
                <w:b w:val="0"/>
                <w:bCs/>
              </w:rPr>
            </w:pPr>
          </w:p>
        </w:tc>
        <w:tc>
          <w:tcPr>
            <w:tcW w:w="850" w:type="dxa"/>
            <w:tcBorders>
              <w:top w:val="single" w:sz="4" w:space="0" w:color="BFBFBF"/>
              <w:left w:val="single" w:sz="4" w:space="0" w:color="BFBFBF"/>
              <w:bottom w:val="single" w:sz="4" w:space="0" w:color="BFBFBF"/>
            </w:tcBorders>
            <w:shd w:val="clear" w:color="auto" w:fill="auto"/>
            <w:vAlign w:val="center"/>
          </w:tcPr>
          <w:p w14:paraId="182E078C" w14:textId="77777777" w:rsidR="00F15CD2" w:rsidRPr="000F2A66" w:rsidRDefault="00F15CD2" w:rsidP="00546DB7">
            <w:pPr>
              <w:pStyle w:val="Tableheading"/>
              <w:spacing w:before="120" w:after="120"/>
              <w:rPr>
                <w:rFonts w:eastAsia="MS PMincho"/>
              </w:rPr>
            </w:pPr>
          </w:p>
        </w:tc>
        <w:tc>
          <w:tcPr>
            <w:tcW w:w="851" w:type="dxa"/>
            <w:tcBorders>
              <w:top w:val="single" w:sz="4" w:space="0" w:color="BFBFBF"/>
              <w:left w:val="single" w:sz="4" w:space="0" w:color="BFBFBF"/>
              <w:bottom w:val="single" w:sz="4" w:space="0" w:color="BFBFBF"/>
            </w:tcBorders>
            <w:shd w:val="clear" w:color="auto" w:fill="auto"/>
            <w:vAlign w:val="center"/>
          </w:tcPr>
          <w:p w14:paraId="38E453C9" w14:textId="77777777" w:rsidR="00F15CD2" w:rsidRPr="000F2A66" w:rsidRDefault="00F15CD2" w:rsidP="00546DB7">
            <w:pPr>
              <w:pStyle w:val="Tableheading"/>
              <w:spacing w:before="120" w:after="120"/>
              <w:rPr>
                <w:rFonts w:eastAsia="MS PMincho"/>
                <w:b w:val="0"/>
              </w:rPr>
            </w:pPr>
            <w:r w:rsidRPr="000F2A66">
              <w:rPr>
                <w:rFonts w:eastAsia="MS PMincho"/>
                <w:b w:val="0"/>
              </w:rPr>
              <w:t>Action taken</w:t>
            </w:r>
          </w:p>
        </w:tc>
      </w:tr>
    </w:tbl>
    <w:p w14:paraId="31FD783E" w14:textId="77777777" w:rsidR="00795845" w:rsidRDefault="00E106AD" w:rsidP="00E938D8">
      <w:pPr>
        <w:rPr>
          <w:i/>
        </w:rPr>
      </w:pPr>
      <w:r>
        <w:rPr>
          <w:i/>
        </w:rPr>
        <w:t xml:space="preserve">Attach documents and photographs </w:t>
      </w:r>
      <w:r w:rsidR="00CC23FD">
        <w:rPr>
          <w:i/>
        </w:rPr>
        <w:t xml:space="preserve">to support the monthly report </w:t>
      </w:r>
      <w:r w:rsidR="00997D8F" w:rsidRPr="00997D8F">
        <w:rPr>
          <w:i/>
        </w:rPr>
        <w:t>after this page.</w:t>
      </w:r>
      <w:r w:rsidR="00CC23FD">
        <w:rPr>
          <w:i/>
        </w:rPr>
        <w:t xml:space="preserve"> </w:t>
      </w:r>
    </w:p>
    <w:p w14:paraId="63FABD2F" w14:textId="77777777" w:rsidR="006A3D7B" w:rsidRDefault="00CC23FD" w:rsidP="00795845">
      <w:pPr>
        <w:rPr>
          <w:i/>
        </w:rPr>
        <w:sectPr w:rsidR="006A3D7B" w:rsidSect="00D41C88">
          <w:pgSz w:w="11906" w:h="16838"/>
          <w:pgMar w:top="709" w:right="720" w:bottom="993" w:left="720" w:header="708" w:footer="708" w:gutter="0"/>
          <w:cols w:space="708"/>
          <w:docGrid w:linePitch="360"/>
        </w:sectPr>
      </w:pPr>
      <w:r>
        <w:rPr>
          <w:i/>
        </w:rPr>
        <w:t xml:space="preserve">The Regulation requires </w:t>
      </w:r>
      <w:r w:rsidR="00811661">
        <w:rPr>
          <w:i/>
        </w:rPr>
        <w:t>certain</w:t>
      </w:r>
      <w:r>
        <w:rPr>
          <w:i/>
        </w:rPr>
        <w:t xml:space="preserve"> results and records to be kept on the premises </w:t>
      </w:r>
      <w:r w:rsidR="001E74B6">
        <w:rPr>
          <w:i/>
        </w:rPr>
        <w:t xml:space="preserve">and made available immediately, </w:t>
      </w:r>
      <w:r>
        <w:rPr>
          <w:i/>
        </w:rPr>
        <w:t xml:space="preserve">or kept </w:t>
      </w:r>
      <w:r w:rsidR="00795845">
        <w:rPr>
          <w:i/>
        </w:rPr>
        <w:t>electronically</w:t>
      </w:r>
      <w:r>
        <w:rPr>
          <w:i/>
        </w:rPr>
        <w:t xml:space="preserve"> and made available within 4 hours of request</w:t>
      </w:r>
      <w:r w:rsidR="00811661">
        <w:rPr>
          <w:i/>
        </w:rPr>
        <w:t>. These include</w:t>
      </w:r>
      <w:r>
        <w:rPr>
          <w:i/>
        </w:rPr>
        <w:t>:</w:t>
      </w:r>
      <w:r w:rsidRPr="00CC23FD">
        <w:rPr>
          <w:i/>
        </w:rPr>
        <w:t xml:space="preserve"> </w:t>
      </w:r>
      <w:r>
        <w:rPr>
          <w:i/>
        </w:rPr>
        <w:t xml:space="preserve">operating and maintenance manuals; RMPs; results of microbial testing and chemical analysis; </w:t>
      </w:r>
      <w:r w:rsidR="00D722D3">
        <w:rPr>
          <w:i/>
        </w:rPr>
        <w:t>and maintenance records (i</w:t>
      </w:r>
      <w:r>
        <w:rPr>
          <w:i/>
        </w:rPr>
        <w:t xml:space="preserve">n accordance with </w:t>
      </w:r>
      <w:r w:rsidRPr="00CC23FD">
        <w:rPr>
          <w:i/>
        </w:rPr>
        <w:t xml:space="preserve">section </w:t>
      </w:r>
      <w:r>
        <w:rPr>
          <w:i/>
        </w:rPr>
        <w:t>3.7</w:t>
      </w:r>
      <w:r w:rsidRPr="00CC23FD">
        <w:rPr>
          <w:i/>
        </w:rPr>
        <w:t xml:space="preserve"> of AS/NZS 3666.3:2011</w:t>
      </w:r>
      <w:r w:rsidR="00D722D3">
        <w:rPr>
          <w:i/>
        </w:rPr>
        <w:t>)</w:t>
      </w:r>
      <w:r>
        <w:rPr>
          <w:i/>
        </w:rPr>
        <w:t>.</w:t>
      </w:r>
    </w:p>
    <w:p w14:paraId="2538AC09" w14:textId="77777777" w:rsidR="00E938D8" w:rsidRDefault="00811661" w:rsidP="009E6346">
      <w:pPr>
        <w:pStyle w:val="Heading2"/>
        <w:spacing w:after="120"/>
        <w:ind w:left="578" w:hanging="578"/>
      </w:pPr>
      <w:r>
        <w:lastRenderedPageBreak/>
        <w:t xml:space="preserve">Details of </w:t>
      </w:r>
      <w:r w:rsidRPr="00795845">
        <w:t>person</w:t>
      </w:r>
      <w:r>
        <w:t xml:space="preserve"> completing the form</w:t>
      </w:r>
    </w:p>
    <w:tbl>
      <w:tblPr>
        <w:tblW w:w="10632"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245"/>
        <w:gridCol w:w="5387"/>
      </w:tblGrid>
      <w:tr w:rsidR="0005323F" w:rsidRPr="00C87A93" w14:paraId="5CDAC2AE" w14:textId="77777777" w:rsidTr="00070287">
        <w:trPr>
          <w:trHeight w:val="150"/>
        </w:trPr>
        <w:tc>
          <w:tcPr>
            <w:tcW w:w="5245" w:type="dxa"/>
            <w:shd w:val="clear" w:color="auto" w:fill="F2F2F2"/>
            <w:vAlign w:val="center"/>
          </w:tcPr>
          <w:p w14:paraId="0A2CA7B2" w14:textId="77777777" w:rsidR="0005323F" w:rsidRPr="007D6625" w:rsidRDefault="0005323F" w:rsidP="00070287">
            <w:pPr>
              <w:pStyle w:val="Tableheading"/>
              <w:spacing w:before="120" w:after="120"/>
            </w:pPr>
            <w:r>
              <w:t xml:space="preserve">Name of </w:t>
            </w:r>
            <w:r w:rsidRPr="00795845">
              <w:t>person</w:t>
            </w:r>
            <w:r>
              <w:t xml:space="preserve"> c</w:t>
            </w:r>
            <w:r w:rsidRPr="009E6346">
              <w:t>ompleting</w:t>
            </w:r>
            <w:r>
              <w:t xml:space="preserve"> the form</w:t>
            </w:r>
          </w:p>
        </w:tc>
        <w:tc>
          <w:tcPr>
            <w:tcW w:w="5387" w:type="dxa"/>
            <w:shd w:val="clear" w:color="auto" w:fill="F2F2F2"/>
            <w:vAlign w:val="center"/>
          </w:tcPr>
          <w:p w14:paraId="6E2A03A5" w14:textId="77777777" w:rsidR="0005323F" w:rsidRPr="007D6625" w:rsidRDefault="0005323F" w:rsidP="00070287">
            <w:pPr>
              <w:pStyle w:val="Tableheading"/>
              <w:spacing w:before="120" w:after="120"/>
            </w:pPr>
            <w:r>
              <w:t>Contact details (phone number, email, postal address)</w:t>
            </w:r>
          </w:p>
        </w:tc>
      </w:tr>
      <w:tr w:rsidR="0005323F" w:rsidRPr="00C87A93" w14:paraId="175B95F9" w14:textId="77777777" w:rsidTr="00070287">
        <w:trPr>
          <w:trHeight w:val="680"/>
        </w:trPr>
        <w:tc>
          <w:tcPr>
            <w:tcW w:w="5245" w:type="dxa"/>
            <w:shd w:val="clear" w:color="auto" w:fill="auto"/>
            <w:vAlign w:val="center"/>
          </w:tcPr>
          <w:p w14:paraId="4F6B8339" w14:textId="337ED0D5" w:rsidR="0005323F" w:rsidRPr="00C87A93" w:rsidRDefault="0005323F" w:rsidP="00070287">
            <w:pPr>
              <w:pStyle w:val="Bullet"/>
              <w:numPr>
                <w:ilvl w:val="0"/>
                <w:numId w:val="0"/>
              </w:numPr>
              <w:spacing w:before="120" w:after="120" w:line="240" w:lineRule="atLeast"/>
              <w:rPr>
                <w:rFonts w:eastAsia="MS PMincho" w:cs="Arial"/>
              </w:rPr>
            </w:pPr>
          </w:p>
        </w:tc>
        <w:tc>
          <w:tcPr>
            <w:tcW w:w="5387" w:type="dxa"/>
            <w:shd w:val="clear" w:color="auto" w:fill="auto"/>
            <w:vAlign w:val="center"/>
          </w:tcPr>
          <w:p w14:paraId="6A95FEC4" w14:textId="662BA5A6" w:rsidR="0005323F" w:rsidRPr="00C87A93" w:rsidRDefault="0005323F" w:rsidP="00070287">
            <w:pPr>
              <w:pStyle w:val="Bullet"/>
              <w:numPr>
                <w:ilvl w:val="0"/>
                <w:numId w:val="0"/>
              </w:numPr>
              <w:spacing w:before="120" w:after="120" w:line="240" w:lineRule="atLeast"/>
              <w:ind w:left="369" w:hanging="369"/>
              <w:rPr>
                <w:rFonts w:eastAsia="MS PMincho" w:cs="Arial"/>
              </w:rPr>
            </w:pPr>
          </w:p>
        </w:tc>
      </w:tr>
      <w:tr w:rsidR="0005323F" w:rsidRPr="00C87A93" w14:paraId="71802CDC" w14:textId="77777777" w:rsidTr="00070287">
        <w:trPr>
          <w:trHeight w:val="44"/>
        </w:trPr>
        <w:tc>
          <w:tcPr>
            <w:tcW w:w="5245" w:type="dxa"/>
            <w:shd w:val="clear" w:color="auto" w:fill="F2F2F2"/>
            <w:vAlign w:val="center"/>
          </w:tcPr>
          <w:p w14:paraId="2F953318" w14:textId="77777777" w:rsidR="0005323F" w:rsidRPr="00744689" w:rsidRDefault="0005323F" w:rsidP="0005323F">
            <w:pPr>
              <w:pStyle w:val="Tableheading"/>
              <w:spacing w:before="120" w:after="120"/>
            </w:pPr>
            <w:r w:rsidRPr="00744689">
              <w:t xml:space="preserve">Signature of </w:t>
            </w:r>
            <w:r>
              <w:t>person completing the form</w:t>
            </w:r>
          </w:p>
        </w:tc>
        <w:tc>
          <w:tcPr>
            <w:tcW w:w="5387" w:type="dxa"/>
            <w:shd w:val="clear" w:color="auto" w:fill="F2F2F2"/>
            <w:vAlign w:val="center"/>
          </w:tcPr>
          <w:p w14:paraId="09D5FE0F" w14:textId="77777777" w:rsidR="0005323F" w:rsidRPr="00C87A93" w:rsidRDefault="0005323F" w:rsidP="00070287">
            <w:pPr>
              <w:pStyle w:val="Tableheading"/>
              <w:spacing w:before="120" w:after="120"/>
              <w:rPr>
                <w:b w:val="0"/>
              </w:rPr>
            </w:pPr>
            <w:r w:rsidRPr="00744689">
              <w:t>Date</w:t>
            </w:r>
          </w:p>
        </w:tc>
      </w:tr>
      <w:tr w:rsidR="0005323F" w:rsidRPr="00C87A93" w14:paraId="2E82EF75" w14:textId="77777777" w:rsidTr="00070287">
        <w:trPr>
          <w:trHeight w:val="680"/>
        </w:trPr>
        <w:tc>
          <w:tcPr>
            <w:tcW w:w="5245" w:type="dxa"/>
            <w:shd w:val="clear" w:color="auto" w:fill="auto"/>
            <w:vAlign w:val="center"/>
          </w:tcPr>
          <w:p w14:paraId="5D45E297" w14:textId="50322F55" w:rsidR="0005323F" w:rsidRPr="00C87A93" w:rsidRDefault="0005323F" w:rsidP="00070287">
            <w:pPr>
              <w:pStyle w:val="Bullet"/>
              <w:numPr>
                <w:ilvl w:val="0"/>
                <w:numId w:val="0"/>
              </w:numPr>
              <w:spacing w:before="120" w:after="120" w:line="240" w:lineRule="atLeast"/>
              <w:rPr>
                <w:rFonts w:eastAsia="MS PMincho" w:cs="Arial"/>
              </w:rPr>
            </w:pPr>
          </w:p>
        </w:tc>
        <w:tc>
          <w:tcPr>
            <w:tcW w:w="5387" w:type="dxa"/>
            <w:shd w:val="clear" w:color="auto" w:fill="auto"/>
            <w:vAlign w:val="center"/>
          </w:tcPr>
          <w:p w14:paraId="5D129FA2" w14:textId="52BDA365" w:rsidR="0005323F" w:rsidRPr="00C87A93" w:rsidRDefault="0005323F" w:rsidP="00070287">
            <w:pPr>
              <w:pStyle w:val="Bullet"/>
              <w:numPr>
                <w:ilvl w:val="0"/>
                <w:numId w:val="0"/>
              </w:numPr>
              <w:spacing w:before="120" w:after="120" w:line="240" w:lineRule="atLeast"/>
              <w:ind w:left="369" w:hanging="369"/>
              <w:rPr>
                <w:rFonts w:eastAsia="MS PMincho" w:cs="Arial"/>
              </w:rPr>
            </w:pPr>
          </w:p>
        </w:tc>
      </w:tr>
      <w:tr w:rsidR="0005323F" w:rsidRPr="00C87A93" w14:paraId="7D4E260A" w14:textId="77777777" w:rsidTr="00070287">
        <w:trPr>
          <w:trHeight w:val="166"/>
        </w:trPr>
        <w:tc>
          <w:tcPr>
            <w:tcW w:w="5245" w:type="dxa"/>
            <w:tcBorders>
              <w:bottom w:val="single" w:sz="4" w:space="0" w:color="BFBFBF"/>
            </w:tcBorders>
            <w:shd w:val="clear" w:color="auto" w:fill="F2F2F2"/>
            <w:vAlign w:val="center"/>
          </w:tcPr>
          <w:p w14:paraId="70291AAA" w14:textId="77777777" w:rsidR="0005323F" w:rsidRPr="00744689" w:rsidRDefault="0005323F" w:rsidP="00070287">
            <w:pPr>
              <w:pStyle w:val="Tableheading"/>
              <w:spacing w:before="120" w:after="120"/>
            </w:pPr>
            <w:r>
              <w:t>Role of person completing the form</w:t>
            </w:r>
          </w:p>
        </w:tc>
        <w:tc>
          <w:tcPr>
            <w:tcW w:w="5387" w:type="dxa"/>
            <w:tcBorders>
              <w:bottom w:val="single" w:sz="4" w:space="0" w:color="BFBFBF"/>
            </w:tcBorders>
            <w:shd w:val="clear" w:color="auto" w:fill="F2F2F2"/>
            <w:vAlign w:val="center"/>
          </w:tcPr>
          <w:p w14:paraId="73F0F0AE" w14:textId="77777777" w:rsidR="0005323F" w:rsidRPr="00C87A93" w:rsidRDefault="0005323F" w:rsidP="00070287">
            <w:pPr>
              <w:pStyle w:val="Tableheading"/>
              <w:spacing w:before="120" w:after="120"/>
              <w:rPr>
                <w:b w:val="0"/>
              </w:rPr>
            </w:pPr>
            <w:r>
              <w:t>Employer</w:t>
            </w:r>
            <w:r w:rsidRPr="00D55138">
              <w:t xml:space="preserve"> </w:t>
            </w:r>
            <w:r>
              <w:t xml:space="preserve">(name of </w:t>
            </w:r>
            <w:r w:rsidRPr="00D55138">
              <w:t>comp</w:t>
            </w:r>
            <w:r>
              <w:t>an</w:t>
            </w:r>
            <w:r w:rsidRPr="00744689">
              <w:t>y or organisation</w:t>
            </w:r>
            <w:r>
              <w:t>)</w:t>
            </w:r>
          </w:p>
        </w:tc>
      </w:tr>
      <w:tr w:rsidR="0005323F" w:rsidRPr="00C87A93" w14:paraId="572BD6F2" w14:textId="77777777" w:rsidTr="00070287">
        <w:trPr>
          <w:trHeight w:val="680"/>
        </w:trPr>
        <w:tc>
          <w:tcPr>
            <w:tcW w:w="5245" w:type="dxa"/>
            <w:tcBorders>
              <w:top w:val="single" w:sz="4" w:space="0" w:color="BFBFBF"/>
              <w:bottom w:val="single" w:sz="4" w:space="0" w:color="BFBFBF"/>
            </w:tcBorders>
            <w:shd w:val="clear" w:color="auto" w:fill="auto"/>
            <w:vAlign w:val="center"/>
          </w:tcPr>
          <w:p w14:paraId="3A163DF3" w14:textId="56698787" w:rsidR="0005323F" w:rsidRPr="00C87A93" w:rsidRDefault="0005323F" w:rsidP="00070287">
            <w:pPr>
              <w:pStyle w:val="Bullet"/>
              <w:numPr>
                <w:ilvl w:val="0"/>
                <w:numId w:val="0"/>
              </w:numPr>
              <w:spacing w:before="120" w:after="120" w:line="240" w:lineRule="atLeast"/>
              <w:rPr>
                <w:rFonts w:eastAsia="MS PMincho" w:cs="Arial"/>
              </w:rPr>
            </w:pPr>
          </w:p>
        </w:tc>
        <w:tc>
          <w:tcPr>
            <w:tcW w:w="5387" w:type="dxa"/>
            <w:tcBorders>
              <w:top w:val="single" w:sz="4" w:space="0" w:color="BFBFBF"/>
              <w:bottom w:val="single" w:sz="4" w:space="0" w:color="BFBFBF"/>
            </w:tcBorders>
            <w:shd w:val="clear" w:color="auto" w:fill="auto"/>
            <w:vAlign w:val="center"/>
          </w:tcPr>
          <w:p w14:paraId="025377E9" w14:textId="68DF37B8" w:rsidR="0005323F" w:rsidRPr="00C87A93" w:rsidRDefault="0005323F" w:rsidP="00070287">
            <w:pPr>
              <w:pStyle w:val="Bullet"/>
              <w:numPr>
                <w:ilvl w:val="0"/>
                <w:numId w:val="0"/>
              </w:numPr>
              <w:spacing w:before="120" w:after="120" w:line="240" w:lineRule="atLeast"/>
              <w:ind w:left="369" w:hanging="369"/>
              <w:rPr>
                <w:rFonts w:eastAsia="MS PMincho" w:cs="Arial"/>
              </w:rPr>
            </w:pPr>
          </w:p>
        </w:tc>
      </w:tr>
    </w:tbl>
    <w:p w14:paraId="47E1EFB0" w14:textId="77777777" w:rsidR="0005323F" w:rsidRDefault="0005323F" w:rsidP="00FA7E59">
      <w:pPr>
        <w:pStyle w:val="Bullet"/>
        <w:numPr>
          <w:ilvl w:val="0"/>
          <w:numId w:val="0"/>
        </w:numPr>
        <w:spacing w:before="120" w:after="120"/>
      </w:pPr>
    </w:p>
    <w:sectPr w:rsidR="0005323F" w:rsidSect="00D41C88">
      <w:pgSz w:w="11906" w:h="16838"/>
      <w:pgMar w:top="709"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19B1" w14:textId="77777777" w:rsidR="00D1488D" w:rsidRDefault="00D1488D" w:rsidP="00D41C88">
      <w:pPr>
        <w:spacing w:before="0" w:after="0" w:line="240" w:lineRule="auto"/>
      </w:pPr>
      <w:r>
        <w:separator/>
      </w:r>
    </w:p>
  </w:endnote>
  <w:endnote w:type="continuationSeparator" w:id="0">
    <w:p w14:paraId="165B14FB" w14:textId="77777777" w:rsidR="00D1488D" w:rsidRDefault="00D1488D" w:rsidP="00D41C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7932" w14:textId="149176A1" w:rsidR="00D41C88" w:rsidRPr="00D41C88" w:rsidRDefault="00D41C88" w:rsidP="00EB7F90">
    <w:pPr>
      <w:pStyle w:val="Footer"/>
      <w:tabs>
        <w:tab w:val="clear" w:pos="4513"/>
        <w:tab w:val="clear" w:pos="9026"/>
        <w:tab w:val="center" w:pos="4962"/>
        <w:tab w:val="right" w:pos="10490"/>
      </w:tabs>
      <w:rPr>
        <w:i/>
        <w:sz w:val="16"/>
        <w:szCs w:val="16"/>
      </w:rPr>
    </w:pPr>
    <w:r>
      <w:rPr>
        <w:i/>
        <w:sz w:val="16"/>
        <w:szCs w:val="16"/>
      </w:rPr>
      <w:t xml:space="preserve">NSW Health – Approved Form 3 – </w:t>
    </w:r>
    <w:r w:rsidR="00805266">
      <w:rPr>
        <w:i/>
        <w:sz w:val="16"/>
        <w:szCs w:val="16"/>
      </w:rPr>
      <w:t xml:space="preserve">Monthly </w:t>
    </w:r>
    <w:r w:rsidR="004E00A6">
      <w:rPr>
        <w:i/>
        <w:sz w:val="16"/>
        <w:szCs w:val="16"/>
      </w:rPr>
      <w:t>r</w:t>
    </w:r>
    <w:r w:rsidR="00805266">
      <w:rPr>
        <w:i/>
        <w:sz w:val="16"/>
        <w:szCs w:val="16"/>
      </w:rPr>
      <w:t xml:space="preserve">eport – </w:t>
    </w:r>
    <w:r w:rsidRPr="00134D38">
      <w:rPr>
        <w:i/>
        <w:sz w:val="16"/>
        <w:szCs w:val="16"/>
      </w:rPr>
      <w:t>version</w:t>
    </w:r>
    <w:r w:rsidR="00EB7F90" w:rsidRPr="00134D38">
      <w:rPr>
        <w:i/>
        <w:sz w:val="16"/>
        <w:szCs w:val="16"/>
      </w:rPr>
      <w:t xml:space="preserve"> </w:t>
    </w:r>
    <w:r w:rsidR="00134D38" w:rsidRPr="00134D38">
      <w:rPr>
        <w:i/>
        <w:sz w:val="16"/>
        <w:szCs w:val="16"/>
      </w:rPr>
      <w:t>1/9/2022</w:t>
    </w:r>
    <w:r w:rsidR="00546DB7" w:rsidRPr="00134D38">
      <w:rPr>
        <w:i/>
        <w:sz w:val="16"/>
        <w:szCs w:val="16"/>
      </w:rPr>
      <w:tab/>
    </w:r>
    <w:r w:rsidR="00EB7F90">
      <w:rPr>
        <w:i/>
        <w:sz w:val="16"/>
        <w:szCs w:val="16"/>
      </w:rPr>
      <w:tab/>
    </w:r>
    <w:r w:rsidRPr="00747593">
      <w:rPr>
        <w:i/>
        <w:sz w:val="16"/>
        <w:szCs w:val="16"/>
      </w:rPr>
      <w:fldChar w:fldCharType="begin"/>
    </w:r>
    <w:r w:rsidRPr="00747593">
      <w:rPr>
        <w:i/>
        <w:sz w:val="16"/>
        <w:szCs w:val="16"/>
      </w:rPr>
      <w:instrText xml:space="preserve"> PAGE   \* MERGEFORMAT </w:instrText>
    </w:r>
    <w:r w:rsidRPr="00747593">
      <w:rPr>
        <w:i/>
        <w:sz w:val="16"/>
        <w:szCs w:val="16"/>
      </w:rPr>
      <w:fldChar w:fldCharType="separate"/>
    </w:r>
    <w:r w:rsidR="003C0A85">
      <w:rPr>
        <w:i/>
        <w:noProof/>
        <w:sz w:val="16"/>
        <w:szCs w:val="16"/>
      </w:rPr>
      <w:t>5</w:t>
    </w:r>
    <w:r w:rsidRPr="00747593">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CD4F" w14:textId="77777777" w:rsidR="00D1488D" w:rsidRDefault="00D1488D" w:rsidP="00D41C88">
      <w:pPr>
        <w:spacing w:before="0" w:after="0" w:line="240" w:lineRule="auto"/>
      </w:pPr>
      <w:r>
        <w:separator/>
      </w:r>
    </w:p>
  </w:footnote>
  <w:footnote w:type="continuationSeparator" w:id="0">
    <w:p w14:paraId="5EEF002A" w14:textId="77777777" w:rsidR="00D1488D" w:rsidRDefault="00D1488D" w:rsidP="00D41C8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5CB"/>
    <w:multiLevelType w:val="hybridMultilevel"/>
    <w:tmpl w:val="7A50EBE4"/>
    <w:lvl w:ilvl="0" w:tplc="0C090001">
      <w:start w:val="1"/>
      <w:numFmt w:val="bullet"/>
      <w:lvlText w:val=""/>
      <w:lvlJc w:val="left"/>
      <w:pPr>
        <w:tabs>
          <w:tab w:val="num" w:pos="369"/>
        </w:tabs>
        <w:ind w:left="369" w:hanging="369"/>
      </w:pPr>
      <w:rPr>
        <w:rFonts w:ascii="Symbol" w:hAnsi="Symbol" w:hint="default"/>
        <w:b/>
        <w:bCs/>
        <w:i w:val="0"/>
        <w:iCs w:val="0"/>
        <w:color w:val="3071C3"/>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4027C"/>
    <w:multiLevelType w:val="hybridMultilevel"/>
    <w:tmpl w:val="A8C88A54"/>
    <w:lvl w:ilvl="0" w:tplc="82487AA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BB2BE3"/>
    <w:multiLevelType w:val="hybridMultilevel"/>
    <w:tmpl w:val="B1FC7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507368"/>
    <w:multiLevelType w:val="hybridMultilevel"/>
    <w:tmpl w:val="75B6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3254C"/>
    <w:multiLevelType w:val="hybridMultilevel"/>
    <w:tmpl w:val="4126CC6A"/>
    <w:lvl w:ilvl="0" w:tplc="C0AAC22A">
      <w:numFmt w:val="bullet"/>
      <w:lvlText w:val=""/>
      <w:lvlJc w:val="left"/>
      <w:pPr>
        <w:ind w:left="720" w:hanging="360"/>
      </w:pPr>
      <w:rPr>
        <w:rFonts w:ascii="Symbol" w:eastAsia="MS PMincho" w:hAnsi="Symbol"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066202"/>
    <w:multiLevelType w:val="hybridMultilevel"/>
    <w:tmpl w:val="903AA52A"/>
    <w:lvl w:ilvl="0" w:tplc="CC08D370">
      <w:start w:val="1"/>
      <w:numFmt w:val="decimal"/>
      <w:lvlText w:val="%1."/>
      <w:lvlJc w:val="left"/>
      <w:pPr>
        <w:tabs>
          <w:tab w:val="num" w:pos="369"/>
        </w:tabs>
        <w:ind w:left="369" w:hanging="369"/>
      </w:pPr>
      <w:rPr>
        <w:rFonts w:ascii="Arial" w:hAnsi="Arial" w:hint="default"/>
        <w:b/>
        <w:bCs/>
        <w:i w:val="0"/>
        <w:iCs w:val="0"/>
        <w:color w:val="3071C3"/>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673423"/>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F060F6A"/>
    <w:multiLevelType w:val="hybridMultilevel"/>
    <w:tmpl w:val="0BE014AE"/>
    <w:lvl w:ilvl="0" w:tplc="0409000F">
      <w:start w:val="1"/>
      <w:numFmt w:val="decimal"/>
      <w:lvlText w:val="%1."/>
      <w:lvlJc w:val="left"/>
      <w:pPr>
        <w:ind w:left="1080" w:hanging="360"/>
      </w:pPr>
      <w:rPr>
        <w:rFonts w:hint="default"/>
      </w:rPr>
    </w:lvl>
    <w:lvl w:ilvl="1" w:tplc="B0C28010">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4D7ACE"/>
    <w:multiLevelType w:val="hybridMultilevel"/>
    <w:tmpl w:val="ECECB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3D347D"/>
    <w:multiLevelType w:val="hybridMultilevel"/>
    <w:tmpl w:val="1826E358"/>
    <w:lvl w:ilvl="0" w:tplc="3F2000C4">
      <w:start w:val="1"/>
      <w:numFmt w:val="bullet"/>
      <w:pStyle w:val="Bullet"/>
      <w:lvlText w:val=""/>
      <w:lvlJc w:val="left"/>
      <w:pPr>
        <w:tabs>
          <w:tab w:val="num" w:pos="369"/>
        </w:tabs>
        <w:ind w:left="369" w:hanging="369"/>
      </w:pPr>
      <w:rPr>
        <w:rFonts w:ascii="Symbol" w:hAnsi="Symbol" w:hint="default"/>
        <w:color w:val="3071C3"/>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7"/>
  </w:num>
  <w:num w:numId="4">
    <w:abstractNumId w:val="9"/>
  </w:num>
  <w:num w:numId="5">
    <w:abstractNumId w:val="6"/>
  </w:num>
  <w:num w:numId="6">
    <w:abstractNumId w:val="9"/>
  </w:num>
  <w:num w:numId="7">
    <w:abstractNumId w:val="9"/>
  </w:num>
  <w:num w:numId="8">
    <w:abstractNumId w:val="9"/>
  </w:num>
  <w:num w:numId="9">
    <w:abstractNumId w:val="3"/>
  </w:num>
  <w:num w:numId="10">
    <w:abstractNumId w:val="0"/>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
  </w:num>
  <w:num w:numId="18">
    <w:abstractNumId w:val="9"/>
  </w:num>
  <w:num w:numId="19">
    <w:abstractNumId w:val="9"/>
  </w:num>
  <w:num w:numId="20">
    <w:abstractNumId w:val="9"/>
  </w:num>
  <w:num w:numId="21">
    <w:abstractNumId w:val="9"/>
  </w:num>
  <w:num w:numId="22">
    <w:abstractNumId w:val="9"/>
  </w:num>
  <w:num w:numId="23">
    <w:abstractNumId w:val="9"/>
  </w:num>
  <w:num w:numId="24">
    <w:abstractNumId w:val="2"/>
  </w:num>
  <w:num w:numId="25">
    <w:abstractNumId w:val="8"/>
  </w:num>
  <w:num w:numId="26">
    <w:abstractNumId w:val="5"/>
  </w:num>
  <w:num w:numId="27">
    <w:abstractNumId w:val="5"/>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4"/>
  </w:num>
  <w:num w:numId="35">
    <w:abstractNumId w:val="9"/>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31"/>
    <w:rsid w:val="00002771"/>
    <w:rsid w:val="00002868"/>
    <w:rsid w:val="0000378C"/>
    <w:rsid w:val="00005A16"/>
    <w:rsid w:val="0002246B"/>
    <w:rsid w:val="000421F1"/>
    <w:rsid w:val="0005323F"/>
    <w:rsid w:val="0006501E"/>
    <w:rsid w:val="000673B1"/>
    <w:rsid w:val="00070287"/>
    <w:rsid w:val="00071159"/>
    <w:rsid w:val="00082404"/>
    <w:rsid w:val="000A08CA"/>
    <w:rsid w:val="000C4E07"/>
    <w:rsid w:val="000E5A39"/>
    <w:rsid w:val="000E78E0"/>
    <w:rsid w:val="000F2A66"/>
    <w:rsid w:val="00106CBC"/>
    <w:rsid w:val="001271E8"/>
    <w:rsid w:val="00134D38"/>
    <w:rsid w:val="00137899"/>
    <w:rsid w:val="001433B1"/>
    <w:rsid w:val="00160348"/>
    <w:rsid w:val="00172239"/>
    <w:rsid w:val="00175F56"/>
    <w:rsid w:val="0018011E"/>
    <w:rsid w:val="001A2C93"/>
    <w:rsid w:val="001B47CA"/>
    <w:rsid w:val="001E74B6"/>
    <w:rsid w:val="001F0E83"/>
    <w:rsid w:val="002226CF"/>
    <w:rsid w:val="00234245"/>
    <w:rsid w:val="002349EB"/>
    <w:rsid w:val="00260A25"/>
    <w:rsid w:val="00271DA2"/>
    <w:rsid w:val="002807C0"/>
    <w:rsid w:val="00291888"/>
    <w:rsid w:val="002A6496"/>
    <w:rsid w:val="002B1D32"/>
    <w:rsid w:val="002C7868"/>
    <w:rsid w:val="002D77AB"/>
    <w:rsid w:val="002F2455"/>
    <w:rsid w:val="0030479C"/>
    <w:rsid w:val="0030605F"/>
    <w:rsid w:val="00310A29"/>
    <w:rsid w:val="003202BA"/>
    <w:rsid w:val="00326C97"/>
    <w:rsid w:val="0035196A"/>
    <w:rsid w:val="003B2935"/>
    <w:rsid w:val="003C0A85"/>
    <w:rsid w:val="003F0E4F"/>
    <w:rsid w:val="003F28A2"/>
    <w:rsid w:val="00431113"/>
    <w:rsid w:val="00437B68"/>
    <w:rsid w:val="00441B38"/>
    <w:rsid w:val="004810BE"/>
    <w:rsid w:val="004B2026"/>
    <w:rsid w:val="004C0E26"/>
    <w:rsid w:val="004D43DF"/>
    <w:rsid w:val="004E00A6"/>
    <w:rsid w:val="004F0651"/>
    <w:rsid w:val="00540127"/>
    <w:rsid w:val="00546DB7"/>
    <w:rsid w:val="005853F2"/>
    <w:rsid w:val="00596021"/>
    <w:rsid w:val="005B5994"/>
    <w:rsid w:val="005E5827"/>
    <w:rsid w:val="005F4918"/>
    <w:rsid w:val="006061BA"/>
    <w:rsid w:val="006535EA"/>
    <w:rsid w:val="00665FF4"/>
    <w:rsid w:val="006973FB"/>
    <w:rsid w:val="006A3722"/>
    <w:rsid w:val="006A3D7B"/>
    <w:rsid w:val="006A57EC"/>
    <w:rsid w:val="00706D32"/>
    <w:rsid w:val="00706DBC"/>
    <w:rsid w:val="007219AB"/>
    <w:rsid w:val="00763786"/>
    <w:rsid w:val="00764016"/>
    <w:rsid w:val="00780E5B"/>
    <w:rsid w:val="00785BD3"/>
    <w:rsid w:val="007937CC"/>
    <w:rsid w:val="00795845"/>
    <w:rsid w:val="0079754F"/>
    <w:rsid w:val="007A057A"/>
    <w:rsid w:val="007E354C"/>
    <w:rsid w:val="00805266"/>
    <w:rsid w:val="00811661"/>
    <w:rsid w:val="00842A25"/>
    <w:rsid w:val="0084580E"/>
    <w:rsid w:val="00846413"/>
    <w:rsid w:val="008528E3"/>
    <w:rsid w:val="008859B7"/>
    <w:rsid w:val="008A2DE6"/>
    <w:rsid w:val="008C098F"/>
    <w:rsid w:val="008D679F"/>
    <w:rsid w:val="008E4059"/>
    <w:rsid w:val="0090683C"/>
    <w:rsid w:val="00906ED7"/>
    <w:rsid w:val="00912001"/>
    <w:rsid w:val="009141D9"/>
    <w:rsid w:val="009615F2"/>
    <w:rsid w:val="00973155"/>
    <w:rsid w:val="00997D8F"/>
    <w:rsid w:val="009B4E53"/>
    <w:rsid w:val="009D56B3"/>
    <w:rsid w:val="009E6346"/>
    <w:rsid w:val="009F65D6"/>
    <w:rsid w:val="00A21095"/>
    <w:rsid w:val="00A409D1"/>
    <w:rsid w:val="00A46EDC"/>
    <w:rsid w:val="00A47CC7"/>
    <w:rsid w:val="00A562A7"/>
    <w:rsid w:val="00A831AF"/>
    <w:rsid w:val="00A8570A"/>
    <w:rsid w:val="00A86832"/>
    <w:rsid w:val="00AA7277"/>
    <w:rsid w:val="00AD56D5"/>
    <w:rsid w:val="00AE3506"/>
    <w:rsid w:val="00AF0113"/>
    <w:rsid w:val="00AF45B9"/>
    <w:rsid w:val="00B06008"/>
    <w:rsid w:val="00B32DFE"/>
    <w:rsid w:val="00B40464"/>
    <w:rsid w:val="00B40745"/>
    <w:rsid w:val="00B55D94"/>
    <w:rsid w:val="00B67C34"/>
    <w:rsid w:val="00BA1EB4"/>
    <w:rsid w:val="00BA3EA1"/>
    <w:rsid w:val="00C23B58"/>
    <w:rsid w:val="00C6129C"/>
    <w:rsid w:val="00C87EC9"/>
    <w:rsid w:val="00CC23FD"/>
    <w:rsid w:val="00D0707E"/>
    <w:rsid w:val="00D10505"/>
    <w:rsid w:val="00D1488D"/>
    <w:rsid w:val="00D41C88"/>
    <w:rsid w:val="00D52FA0"/>
    <w:rsid w:val="00D722D3"/>
    <w:rsid w:val="00D727F0"/>
    <w:rsid w:val="00DC2727"/>
    <w:rsid w:val="00DF3B5E"/>
    <w:rsid w:val="00E106AD"/>
    <w:rsid w:val="00E17DCE"/>
    <w:rsid w:val="00E41425"/>
    <w:rsid w:val="00E7105F"/>
    <w:rsid w:val="00E77731"/>
    <w:rsid w:val="00E81220"/>
    <w:rsid w:val="00E83400"/>
    <w:rsid w:val="00E938D8"/>
    <w:rsid w:val="00EB7F90"/>
    <w:rsid w:val="00EE1964"/>
    <w:rsid w:val="00EF77E4"/>
    <w:rsid w:val="00F01B1D"/>
    <w:rsid w:val="00F073AB"/>
    <w:rsid w:val="00F15CD2"/>
    <w:rsid w:val="00F45133"/>
    <w:rsid w:val="00F47093"/>
    <w:rsid w:val="00F54F2B"/>
    <w:rsid w:val="00F71096"/>
    <w:rsid w:val="00FA0CD9"/>
    <w:rsid w:val="00FA7E59"/>
    <w:rsid w:val="00FC21BA"/>
    <w:rsid w:val="00FD1120"/>
    <w:rsid w:val="00FD6F42"/>
    <w:rsid w:val="00FF0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79605"/>
  <w15:chartTrackingRefBased/>
  <w15:docId w15:val="{03D6FF2D-1EFE-47FE-8354-1FAFB4CB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F0"/>
    <w:pPr>
      <w:spacing w:before="200" w:after="200" w:line="276" w:lineRule="auto"/>
    </w:pPr>
    <w:rPr>
      <w:rFonts w:ascii="Arial" w:eastAsia="Times New Roman" w:hAnsi="Arial" w:cs="Arial"/>
      <w:lang w:eastAsia="en-US"/>
    </w:rPr>
  </w:style>
  <w:style w:type="paragraph" w:styleId="Heading1">
    <w:name w:val="heading 1"/>
    <w:basedOn w:val="Normal"/>
    <w:next w:val="Normal"/>
    <w:link w:val="Heading1Char"/>
    <w:uiPriority w:val="3"/>
    <w:qFormat/>
    <w:rsid w:val="00E17DCE"/>
    <w:pPr>
      <w:keepNext/>
      <w:spacing w:after="0" w:line="320" w:lineRule="atLeast"/>
      <w:outlineLvl w:val="0"/>
    </w:pPr>
    <w:rPr>
      <w:rFonts w:cs="Times New Roman"/>
      <w:b/>
      <w:color w:val="FFFFFF"/>
      <w:sz w:val="28"/>
      <w:szCs w:val="28"/>
    </w:rPr>
  </w:style>
  <w:style w:type="paragraph" w:styleId="Heading2">
    <w:name w:val="heading 2"/>
    <w:basedOn w:val="Normal"/>
    <w:next w:val="Normal"/>
    <w:link w:val="Heading2Char"/>
    <w:uiPriority w:val="4"/>
    <w:unhideWhenUsed/>
    <w:qFormat/>
    <w:rsid w:val="00EF77E4"/>
    <w:pPr>
      <w:spacing w:before="120" w:after="0" w:line="280" w:lineRule="atLeast"/>
      <w:outlineLvl w:val="1"/>
    </w:pPr>
    <w:rPr>
      <w:rFonts w:cs="Times New Roman"/>
      <w:b/>
      <w:color w:val="002664"/>
      <w:sz w:val="24"/>
      <w:szCs w:val="24"/>
    </w:rPr>
  </w:style>
  <w:style w:type="paragraph" w:styleId="Heading3">
    <w:name w:val="heading 3"/>
    <w:basedOn w:val="Heading2"/>
    <w:next w:val="Normal"/>
    <w:link w:val="Heading3Char"/>
    <w:unhideWhenUsed/>
    <w:qFormat/>
    <w:rsid w:val="00EF77E4"/>
    <w:pPr>
      <w:outlineLvl w:val="2"/>
    </w:pPr>
    <w:rPr>
      <w:i/>
      <w:sz w:val="22"/>
    </w:rPr>
  </w:style>
  <w:style w:type="paragraph" w:styleId="Heading4">
    <w:name w:val="heading 4"/>
    <w:basedOn w:val="Normal"/>
    <w:next w:val="Normal"/>
    <w:link w:val="Heading4Char"/>
    <w:unhideWhenUsed/>
    <w:qFormat/>
    <w:rsid w:val="00EF77E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nhideWhenUsed/>
    <w:qFormat/>
    <w:rsid w:val="00EF77E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nhideWhenUsed/>
    <w:qFormat/>
    <w:rsid w:val="00EF77E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nhideWhenUsed/>
    <w:qFormat/>
    <w:rsid w:val="00EF77E4"/>
    <w:pPr>
      <w:spacing w:before="300" w:after="0"/>
      <w:outlineLvl w:val="6"/>
    </w:pPr>
    <w:rPr>
      <w:caps/>
      <w:color w:val="365F91"/>
      <w:spacing w:val="10"/>
      <w:sz w:val="22"/>
      <w:szCs w:val="22"/>
    </w:rPr>
  </w:style>
  <w:style w:type="paragraph" w:styleId="Heading8">
    <w:name w:val="heading 8"/>
    <w:basedOn w:val="Normal"/>
    <w:next w:val="Normal"/>
    <w:link w:val="Heading8Char"/>
    <w:unhideWhenUsed/>
    <w:qFormat/>
    <w:rsid w:val="00EF77E4"/>
    <w:pPr>
      <w:spacing w:before="300" w:after="0"/>
      <w:outlineLvl w:val="7"/>
    </w:pPr>
    <w:rPr>
      <w:caps/>
      <w:spacing w:val="10"/>
      <w:sz w:val="18"/>
      <w:szCs w:val="18"/>
    </w:rPr>
  </w:style>
  <w:style w:type="paragraph" w:styleId="Heading9">
    <w:name w:val="heading 9"/>
    <w:basedOn w:val="Normal"/>
    <w:next w:val="Normal"/>
    <w:link w:val="Heading9Char"/>
    <w:unhideWhenUsed/>
    <w:qFormat/>
    <w:rsid w:val="00EF7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
    <w:name w:val="Num para"/>
    <w:basedOn w:val="ListParagraph"/>
    <w:link w:val="NumparaChar"/>
    <w:qFormat/>
    <w:rsid w:val="00EF77E4"/>
    <w:pPr>
      <w:spacing w:before="0"/>
      <w:ind w:left="1800" w:hanging="360"/>
    </w:pPr>
    <w:rPr>
      <w:rFonts w:ascii="Times New Roman" w:hAnsi="Times New Roman" w:cs="Times New Roman"/>
      <w:sz w:val="24"/>
      <w:szCs w:val="24"/>
    </w:rPr>
  </w:style>
  <w:style w:type="character" w:customStyle="1" w:styleId="NumparaChar">
    <w:name w:val="Num para Char"/>
    <w:link w:val="Numpara"/>
    <w:rsid w:val="00EF77E4"/>
    <w:rPr>
      <w:rFonts w:ascii="Times New Roman" w:eastAsia="Calibri" w:hAnsi="Times New Roman" w:cs="Times New Roman"/>
      <w:sz w:val="24"/>
      <w:szCs w:val="24"/>
    </w:rPr>
  </w:style>
  <w:style w:type="paragraph" w:styleId="ListParagraph">
    <w:name w:val="List Paragraph"/>
    <w:aliases w:val="Recommendation,List Paragraph1,standard lewis,CDHP List Paragraph,List Paragraph11,List Paragraph111,L,F5 List Paragraph,Dot pt,CV text,Table text,Medium Grid 1 - Accent 21,Numbered Paragraph,List Paragraph2,No Spacing1,Indicator Text"/>
    <w:basedOn w:val="Normal"/>
    <w:link w:val="ListParagraphChar"/>
    <w:uiPriority w:val="34"/>
    <w:qFormat/>
    <w:rsid w:val="00EF77E4"/>
    <w:pPr>
      <w:ind w:left="720"/>
      <w:contextualSpacing/>
    </w:pPr>
  </w:style>
  <w:style w:type="paragraph" w:customStyle="1" w:styleId="Bullet">
    <w:name w:val="Bullet"/>
    <w:uiPriority w:val="1"/>
    <w:qFormat/>
    <w:rsid w:val="00EF77E4"/>
    <w:pPr>
      <w:numPr>
        <w:numId w:val="4"/>
      </w:numPr>
      <w:spacing w:before="20"/>
    </w:pPr>
    <w:rPr>
      <w:rFonts w:ascii="Arial" w:eastAsia="Times New Roman" w:hAnsi="Arial"/>
      <w:lang w:val="en-US" w:eastAsia="en-US"/>
    </w:rPr>
  </w:style>
  <w:style w:type="paragraph" w:customStyle="1" w:styleId="Coremessagetext">
    <w:name w:val="Core message text"/>
    <w:basedOn w:val="BodyText"/>
    <w:qFormat/>
    <w:rsid w:val="00EF77E4"/>
    <w:pPr>
      <w:spacing w:before="50" w:after="70" w:line="250" w:lineRule="atLeast"/>
    </w:pPr>
    <w:rPr>
      <w:rFonts w:cs="Times New Roman"/>
      <w:sz w:val="22"/>
      <w:szCs w:val="22"/>
    </w:rPr>
  </w:style>
  <w:style w:type="paragraph" w:styleId="BodyText">
    <w:name w:val="Body Text"/>
    <w:basedOn w:val="Normal"/>
    <w:link w:val="BodyTextChar"/>
    <w:unhideWhenUsed/>
    <w:rsid w:val="00EF77E4"/>
    <w:pPr>
      <w:spacing w:after="120"/>
    </w:pPr>
  </w:style>
  <w:style w:type="character" w:customStyle="1" w:styleId="BodyTextChar">
    <w:name w:val="Body Text Char"/>
    <w:basedOn w:val="DefaultParagraphFont"/>
    <w:link w:val="BodyText"/>
    <w:rsid w:val="00EF77E4"/>
  </w:style>
  <w:style w:type="paragraph" w:customStyle="1" w:styleId="Tableheading">
    <w:name w:val="Table heading"/>
    <w:basedOn w:val="ListParagraph"/>
    <w:next w:val="ListParagraph"/>
    <w:uiPriority w:val="8"/>
    <w:qFormat/>
    <w:rsid w:val="00EF77E4"/>
    <w:pPr>
      <w:keepNext/>
      <w:spacing w:before="40" w:after="40" w:line="240" w:lineRule="auto"/>
      <w:ind w:left="0"/>
      <w:contextualSpacing w:val="0"/>
    </w:pPr>
    <w:rPr>
      <w:rFonts w:cs="Times New Roman"/>
      <w:b/>
    </w:rPr>
  </w:style>
  <w:style w:type="paragraph" w:customStyle="1" w:styleId="Number">
    <w:name w:val="Number"/>
    <w:basedOn w:val="Bullet"/>
    <w:next w:val="BodyText"/>
    <w:uiPriority w:val="2"/>
    <w:qFormat/>
    <w:rsid w:val="00EF77E4"/>
    <w:pPr>
      <w:keepNext/>
      <w:numPr>
        <w:numId w:val="0"/>
      </w:numPr>
      <w:spacing w:line="260" w:lineRule="atLeast"/>
    </w:pPr>
    <w:rPr>
      <w:sz w:val="22"/>
    </w:rPr>
  </w:style>
  <w:style w:type="character" w:customStyle="1" w:styleId="Heading1Char">
    <w:name w:val="Heading 1 Char"/>
    <w:link w:val="Heading1"/>
    <w:uiPriority w:val="3"/>
    <w:rsid w:val="00E17DCE"/>
    <w:rPr>
      <w:rFonts w:ascii="Arial" w:eastAsia="Times New Roman" w:hAnsi="Arial" w:cs="Times New Roman"/>
      <w:b/>
      <w:color w:val="FFFFFF"/>
      <w:sz w:val="28"/>
      <w:szCs w:val="28"/>
    </w:rPr>
  </w:style>
  <w:style w:type="character" w:customStyle="1" w:styleId="Heading2Char">
    <w:name w:val="Heading 2 Char"/>
    <w:link w:val="Heading2"/>
    <w:uiPriority w:val="4"/>
    <w:rsid w:val="00EF77E4"/>
    <w:rPr>
      <w:rFonts w:ascii="Arial" w:eastAsia="Times New Roman" w:hAnsi="Arial" w:cs="Times New Roman"/>
      <w:b/>
      <w:color w:val="002664"/>
      <w:sz w:val="24"/>
      <w:szCs w:val="24"/>
    </w:rPr>
  </w:style>
  <w:style w:type="character" w:customStyle="1" w:styleId="Heading3Char">
    <w:name w:val="Heading 3 Char"/>
    <w:link w:val="Heading3"/>
    <w:rsid w:val="00EF77E4"/>
    <w:rPr>
      <w:rFonts w:ascii="Arial" w:eastAsia="Times New Roman" w:hAnsi="Arial" w:cs="Times New Roman"/>
      <w:b/>
      <w:i/>
      <w:color w:val="002664"/>
      <w:szCs w:val="24"/>
    </w:rPr>
  </w:style>
  <w:style w:type="character" w:customStyle="1" w:styleId="Heading4Char">
    <w:name w:val="Heading 4 Char"/>
    <w:link w:val="Heading4"/>
    <w:rsid w:val="00EF77E4"/>
    <w:rPr>
      <w:caps/>
      <w:color w:val="365F91"/>
      <w:spacing w:val="10"/>
    </w:rPr>
  </w:style>
  <w:style w:type="character" w:customStyle="1" w:styleId="Heading5Char">
    <w:name w:val="Heading 5 Char"/>
    <w:link w:val="Heading5"/>
    <w:uiPriority w:val="9"/>
    <w:rsid w:val="00EF77E4"/>
    <w:rPr>
      <w:caps/>
      <w:color w:val="365F91"/>
      <w:spacing w:val="10"/>
    </w:rPr>
  </w:style>
  <w:style w:type="character" w:customStyle="1" w:styleId="Heading6Char">
    <w:name w:val="Heading 6 Char"/>
    <w:link w:val="Heading6"/>
    <w:uiPriority w:val="9"/>
    <w:rsid w:val="00EF77E4"/>
    <w:rPr>
      <w:caps/>
      <w:color w:val="365F91"/>
      <w:spacing w:val="10"/>
    </w:rPr>
  </w:style>
  <w:style w:type="character" w:customStyle="1" w:styleId="Heading7Char">
    <w:name w:val="Heading 7 Char"/>
    <w:link w:val="Heading7"/>
    <w:rsid w:val="00EF77E4"/>
    <w:rPr>
      <w:caps/>
      <w:color w:val="365F91"/>
      <w:spacing w:val="10"/>
    </w:rPr>
  </w:style>
  <w:style w:type="character" w:customStyle="1" w:styleId="Heading8Char">
    <w:name w:val="Heading 8 Char"/>
    <w:link w:val="Heading8"/>
    <w:uiPriority w:val="9"/>
    <w:rsid w:val="00EF77E4"/>
    <w:rPr>
      <w:caps/>
      <w:spacing w:val="10"/>
      <w:sz w:val="18"/>
      <w:szCs w:val="18"/>
    </w:rPr>
  </w:style>
  <w:style w:type="character" w:customStyle="1" w:styleId="Heading9Char">
    <w:name w:val="Heading 9 Char"/>
    <w:link w:val="Heading9"/>
    <w:uiPriority w:val="9"/>
    <w:rsid w:val="00EF77E4"/>
    <w:rPr>
      <w:i/>
      <w:caps/>
      <w:spacing w:val="10"/>
      <w:sz w:val="18"/>
      <w:szCs w:val="18"/>
    </w:rPr>
  </w:style>
  <w:style w:type="paragraph" w:styleId="Caption">
    <w:name w:val="caption"/>
    <w:basedOn w:val="Normal"/>
    <w:next w:val="Normal"/>
    <w:uiPriority w:val="35"/>
    <w:unhideWhenUsed/>
    <w:qFormat/>
    <w:rsid w:val="00EF77E4"/>
    <w:rPr>
      <w:b/>
      <w:bCs/>
      <w:color w:val="365F91"/>
      <w:sz w:val="16"/>
      <w:szCs w:val="16"/>
    </w:rPr>
  </w:style>
  <w:style w:type="paragraph" w:styleId="Title">
    <w:name w:val="Title"/>
    <w:basedOn w:val="Normal"/>
    <w:next w:val="Normal"/>
    <w:link w:val="TitleChar"/>
    <w:uiPriority w:val="10"/>
    <w:qFormat/>
    <w:rsid w:val="00EF77E4"/>
    <w:pPr>
      <w:spacing w:before="720"/>
    </w:pPr>
    <w:rPr>
      <w:caps/>
      <w:color w:val="4F81BD"/>
      <w:spacing w:val="10"/>
      <w:kern w:val="28"/>
      <w:sz w:val="52"/>
      <w:szCs w:val="52"/>
    </w:rPr>
  </w:style>
  <w:style w:type="character" w:customStyle="1" w:styleId="TitleChar">
    <w:name w:val="Title Char"/>
    <w:link w:val="Title"/>
    <w:uiPriority w:val="10"/>
    <w:rsid w:val="00EF77E4"/>
    <w:rPr>
      <w:caps/>
      <w:color w:val="4F81BD"/>
      <w:spacing w:val="10"/>
      <w:kern w:val="28"/>
      <w:sz w:val="52"/>
      <w:szCs w:val="52"/>
    </w:rPr>
  </w:style>
  <w:style w:type="paragraph" w:styleId="Subtitle">
    <w:name w:val="Subtitle"/>
    <w:basedOn w:val="Normal"/>
    <w:next w:val="Normal"/>
    <w:link w:val="SubtitleChar"/>
    <w:uiPriority w:val="11"/>
    <w:qFormat/>
    <w:rsid w:val="00EF77E4"/>
    <w:pPr>
      <w:spacing w:after="1000" w:line="240" w:lineRule="auto"/>
    </w:pPr>
    <w:rPr>
      <w:caps/>
      <w:color w:val="595959"/>
      <w:spacing w:val="10"/>
      <w:sz w:val="24"/>
      <w:szCs w:val="24"/>
    </w:rPr>
  </w:style>
  <w:style w:type="character" w:customStyle="1" w:styleId="SubtitleChar">
    <w:name w:val="Subtitle Char"/>
    <w:link w:val="Subtitle"/>
    <w:uiPriority w:val="11"/>
    <w:rsid w:val="00EF77E4"/>
    <w:rPr>
      <w:caps/>
      <w:color w:val="595959"/>
      <w:spacing w:val="10"/>
      <w:sz w:val="24"/>
      <w:szCs w:val="24"/>
    </w:rPr>
  </w:style>
  <w:style w:type="character" w:styleId="Strong">
    <w:name w:val="Strong"/>
    <w:uiPriority w:val="22"/>
    <w:qFormat/>
    <w:rsid w:val="00EF77E4"/>
    <w:rPr>
      <w:b/>
      <w:bCs/>
    </w:rPr>
  </w:style>
  <w:style w:type="character" w:styleId="Emphasis">
    <w:name w:val="Emphasis"/>
    <w:uiPriority w:val="20"/>
    <w:qFormat/>
    <w:rsid w:val="00EF77E4"/>
    <w:rPr>
      <w:caps/>
      <w:color w:val="243F60"/>
      <w:spacing w:val="5"/>
    </w:rPr>
  </w:style>
  <w:style w:type="paragraph" w:styleId="NoSpacing">
    <w:name w:val="No Spacing"/>
    <w:basedOn w:val="Normal"/>
    <w:link w:val="NoSpacingChar"/>
    <w:uiPriority w:val="1"/>
    <w:qFormat/>
    <w:rsid w:val="00EF77E4"/>
    <w:pPr>
      <w:spacing w:before="0" w:after="0" w:line="240" w:lineRule="auto"/>
    </w:pPr>
  </w:style>
  <w:style w:type="character" w:customStyle="1" w:styleId="NoSpacingChar">
    <w:name w:val="No Spacing Char"/>
    <w:link w:val="NoSpacing"/>
    <w:uiPriority w:val="1"/>
    <w:rsid w:val="00EF77E4"/>
    <w:rPr>
      <w:sz w:val="20"/>
      <w:szCs w:val="20"/>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Medium Grid 1 - Accent 21 Char"/>
    <w:link w:val="ListParagraph"/>
    <w:uiPriority w:val="34"/>
    <w:rsid w:val="00EF77E4"/>
    <w:rPr>
      <w:sz w:val="20"/>
      <w:szCs w:val="20"/>
    </w:rPr>
  </w:style>
  <w:style w:type="paragraph" w:styleId="Quote">
    <w:name w:val="Quote"/>
    <w:basedOn w:val="Normal"/>
    <w:next w:val="Normal"/>
    <w:link w:val="QuoteChar"/>
    <w:uiPriority w:val="29"/>
    <w:qFormat/>
    <w:rsid w:val="00EF77E4"/>
    <w:rPr>
      <w:i/>
      <w:iCs/>
    </w:rPr>
  </w:style>
  <w:style w:type="character" w:customStyle="1" w:styleId="QuoteChar">
    <w:name w:val="Quote Char"/>
    <w:link w:val="Quote"/>
    <w:uiPriority w:val="29"/>
    <w:rsid w:val="00EF77E4"/>
    <w:rPr>
      <w:i/>
      <w:iCs/>
      <w:sz w:val="20"/>
      <w:szCs w:val="20"/>
    </w:rPr>
  </w:style>
  <w:style w:type="paragraph" w:styleId="IntenseQuote">
    <w:name w:val="Intense Quote"/>
    <w:basedOn w:val="Normal"/>
    <w:next w:val="Normal"/>
    <w:link w:val="IntenseQuoteChar"/>
    <w:uiPriority w:val="30"/>
    <w:qFormat/>
    <w:rsid w:val="00EF77E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EF77E4"/>
    <w:rPr>
      <w:i/>
      <w:iCs/>
      <w:color w:val="4F81BD"/>
      <w:sz w:val="20"/>
      <w:szCs w:val="20"/>
    </w:rPr>
  </w:style>
  <w:style w:type="character" w:styleId="SubtleEmphasis">
    <w:name w:val="Subtle Emphasis"/>
    <w:uiPriority w:val="19"/>
    <w:qFormat/>
    <w:rsid w:val="00EF77E4"/>
    <w:rPr>
      <w:i/>
      <w:iCs/>
      <w:color w:val="243F60"/>
    </w:rPr>
  </w:style>
  <w:style w:type="character" w:styleId="IntenseEmphasis">
    <w:name w:val="Intense Emphasis"/>
    <w:uiPriority w:val="21"/>
    <w:qFormat/>
    <w:rsid w:val="00EF77E4"/>
    <w:rPr>
      <w:b/>
      <w:bCs/>
      <w:caps/>
      <w:color w:val="243F60"/>
      <w:spacing w:val="10"/>
    </w:rPr>
  </w:style>
  <w:style w:type="character" w:styleId="SubtleReference">
    <w:name w:val="Subtle Reference"/>
    <w:uiPriority w:val="31"/>
    <w:qFormat/>
    <w:rsid w:val="00EF77E4"/>
    <w:rPr>
      <w:b/>
      <w:bCs/>
      <w:color w:val="4F81BD"/>
    </w:rPr>
  </w:style>
  <w:style w:type="character" w:styleId="IntenseReference">
    <w:name w:val="Intense Reference"/>
    <w:uiPriority w:val="32"/>
    <w:qFormat/>
    <w:rsid w:val="00EF77E4"/>
    <w:rPr>
      <w:b/>
      <w:bCs/>
      <w:i/>
      <w:iCs/>
      <w:caps/>
      <w:color w:val="4F81BD"/>
    </w:rPr>
  </w:style>
  <w:style w:type="character" w:styleId="BookTitle">
    <w:name w:val="Book Title"/>
    <w:uiPriority w:val="33"/>
    <w:qFormat/>
    <w:rsid w:val="00EF77E4"/>
    <w:rPr>
      <w:b/>
      <w:bCs/>
      <w:i/>
      <w:iCs/>
      <w:spacing w:val="9"/>
    </w:rPr>
  </w:style>
  <w:style w:type="paragraph" w:styleId="TOCHeading">
    <w:name w:val="TOC Heading"/>
    <w:basedOn w:val="Heading1"/>
    <w:next w:val="Normal"/>
    <w:uiPriority w:val="39"/>
    <w:semiHidden/>
    <w:unhideWhenUsed/>
    <w:qFormat/>
    <w:rsid w:val="00EF77E4"/>
    <w:pPr>
      <w:outlineLvl w:val="9"/>
    </w:pPr>
    <w:rPr>
      <w:lang w:bidi="en-US"/>
    </w:rPr>
  </w:style>
  <w:style w:type="character" w:styleId="CommentReference">
    <w:name w:val="annotation reference"/>
    <w:uiPriority w:val="99"/>
    <w:semiHidden/>
    <w:unhideWhenUsed/>
    <w:rsid w:val="00D727F0"/>
    <w:rPr>
      <w:sz w:val="16"/>
      <w:szCs w:val="16"/>
    </w:rPr>
  </w:style>
  <w:style w:type="paragraph" w:styleId="CommentText">
    <w:name w:val="annotation text"/>
    <w:basedOn w:val="Normal"/>
    <w:link w:val="CommentTextChar"/>
    <w:uiPriority w:val="99"/>
    <w:unhideWhenUsed/>
    <w:rsid w:val="00D727F0"/>
    <w:pPr>
      <w:spacing w:line="240" w:lineRule="auto"/>
    </w:pPr>
  </w:style>
  <w:style w:type="character" w:customStyle="1" w:styleId="CommentTextChar">
    <w:name w:val="Comment Text Char"/>
    <w:link w:val="CommentText"/>
    <w:uiPriority w:val="99"/>
    <w:rsid w:val="00D727F0"/>
    <w:rPr>
      <w:rFonts w:ascii="Arial" w:eastAsia="Times New Roman" w:hAnsi="Arial" w:cs="Arial"/>
      <w:sz w:val="20"/>
      <w:szCs w:val="20"/>
    </w:rPr>
  </w:style>
  <w:style w:type="table" w:customStyle="1" w:styleId="MOHtable">
    <w:name w:val="MOH table"/>
    <w:basedOn w:val="TableNormal"/>
    <w:uiPriority w:val="99"/>
    <w:rsid w:val="00D727F0"/>
    <w:pPr>
      <w:spacing w:before="60" w:after="60" w:line="240" w:lineRule="atLeast"/>
    </w:pPr>
    <w:rPr>
      <w:rFonts w:ascii="Arial" w:eastAsia="MS PMincho" w:hAnsi="Arial"/>
    </w:rPr>
    <w:tblPr>
      <w:tblBorders>
        <w:insideH w:val="single" w:sz="4" w:space="0" w:color="B7CFED"/>
      </w:tblBorders>
    </w:tblPr>
    <w:tcPr>
      <w:shd w:val="clear" w:color="auto" w:fill="auto"/>
    </w:tcPr>
    <w:tblStylePr w:type="firstRow">
      <w:rPr>
        <w:rFonts w:ascii="Arial" w:hAnsi="Arial"/>
        <w:b w:val="0"/>
        <w:i w:val="0"/>
        <w:sz w:val="20"/>
      </w:rPr>
      <w:tblPr/>
      <w:tcPr>
        <w:shd w:val="clear" w:color="auto" w:fill="E1EBF7"/>
      </w:tcPr>
    </w:tblStylePr>
  </w:style>
  <w:style w:type="paragraph" w:styleId="BalloonText">
    <w:name w:val="Balloon Text"/>
    <w:basedOn w:val="Normal"/>
    <w:link w:val="BalloonTextChar"/>
    <w:uiPriority w:val="99"/>
    <w:semiHidden/>
    <w:unhideWhenUsed/>
    <w:rsid w:val="00D727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727F0"/>
    <w:rPr>
      <w:rFonts w:ascii="Tahoma" w:eastAsia="Times New Roman" w:hAnsi="Tahoma" w:cs="Tahoma"/>
      <w:sz w:val="16"/>
      <w:szCs w:val="16"/>
    </w:rPr>
  </w:style>
  <w:style w:type="character" w:styleId="LineNumber">
    <w:name w:val="line number"/>
    <w:basedOn w:val="DefaultParagraphFont"/>
    <w:uiPriority w:val="99"/>
    <w:semiHidden/>
    <w:unhideWhenUsed/>
    <w:rsid w:val="00D727F0"/>
  </w:style>
  <w:style w:type="paragraph" w:styleId="CommentSubject">
    <w:name w:val="annotation subject"/>
    <w:basedOn w:val="CommentText"/>
    <w:next w:val="CommentText"/>
    <w:link w:val="CommentSubjectChar"/>
    <w:uiPriority w:val="99"/>
    <w:semiHidden/>
    <w:unhideWhenUsed/>
    <w:rsid w:val="0079754F"/>
    <w:rPr>
      <w:b/>
      <w:bCs/>
    </w:rPr>
  </w:style>
  <w:style w:type="character" w:customStyle="1" w:styleId="CommentSubjectChar">
    <w:name w:val="Comment Subject Char"/>
    <w:link w:val="CommentSubject"/>
    <w:uiPriority w:val="99"/>
    <w:semiHidden/>
    <w:rsid w:val="0079754F"/>
    <w:rPr>
      <w:rFonts w:ascii="Arial" w:eastAsia="Times New Roman" w:hAnsi="Arial" w:cs="Arial"/>
      <w:b/>
      <w:bCs/>
      <w:sz w:val="20"/>
      <w:szCs w:val="20"/>
    </w:rPr>
  </w:style>
  <w:style w:type="paragraph" w:styleId="Revision">
    <w:name w:val="Revision"/>
    <w:hidden/>
    <w:uiPriority w:val="99"/>
    <w:semiHidden/>
    <w:rsid w:val="00795845"/>
    <w:rPr>
      <w:rFonts w:ascii="Arial" w:eastAsia="Times New Roman" w:hAnsi="Arial" w:cs="Arial"/>
      <w:lang w:eastAsia="en-US"/>
    </w:rPr>
  </w:style>
  <w:style w:type="paragraph" w:styleId="Header">
    <w:name w:val="header"/>
    <w:basedOn w:val="Normal"/>
    <w:link w:val="HeaderChar"/>
    <w:uiPriority w:val="99"/>
    <w:unhideWhenUsed/>
    <w:rsid w:val="00D41C88"/>
    <w:pPr>
      <w:tabs>
        <w:tab w:val="center" w:pos="4513"/>
        <w:tab w:val="right" w:pos="9026"/>
      </w:tabs>
      <w:spacing w:before="0" w:after="0" w:line="240" w:lineRule="auto"/>
    </w:pPr>
  </w:style>
  <w:style w:type="character" w:customStyle="1" w:styleId="HeaderChar">
    <w:name w:val="Header Char"/>
    <w:link w:val="Header"/>
    <w:uiPriority w:val="99"/>
    <w:rsid w:val="00D41C88"/>
    <w:rPr>
      <w:rFonts w:ascii="Arial" w:eastAsia="Times New Roman" w:hAnsi="Arial" w:cs="Arial"/>
      <w:sz w:val="20"/>
      <w:szCs w:val="20"/>
    </w:rPr>
  </w:style>
  <w:style w:type="paragraph" w:styleId="Footer">
    <w:name w:val="footer"/>
    <w:basedOn w:val="Normal"/>
    <w:link w:val="FooterChar"/>
    <w:uiPriority w:val="99"/>
    <w:unhideWhenUsed/>
    <w:rsid w:val="00D41C88"/>
    <w:pPr>
      <w:tabs>
        <w:tab w:val="center" w:pos="4513"/>
        <w:tab w:val="right" w:pos="9026"/>
      </w:tabs>
      <w:spacing w:before="0" w:after="0" w:line="240" w:lineRule="auto"/>
    </w:pPr>
  </w:style>
  <w:style w:type="character" w:customStyle="1" w:styleId="FooterChar">
    <w:name w:val="Footer Char"/>
    <w:link w:val="Footer"/>
    <w:uiPriority w:val="99"/>
    <w:rsid w:val="00D41C88"/>
    <w:rPr>
      <w:rFonts w:ascii="Arial" w:eastAsia="Times New Roman" w:hAnsi="Arial" w:cs="Arial"/>
      <w:sz w:val="20"/>
      <w:szCs w:val="20"/>
    </w:rPr>
  </w:style>
  <w:style w:type="table" w:styleId="TableGrid">
    <w:name w:val="Table Grid"/>
    <w:basedOn w:val="TableNormal"/>
    <w:uiPriority w:val="59"/>
    <w:rsid w:val="00FC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F0113"/>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Hyperlink">
    <w:name w:val="Hyperlink"/>
    <w:uiPriority w:val="99"/>
    <w:unhideWhenUsed/>
    <w:rsid w:val="006A3722"/>
    <w:rPr>
      <w:color w:val="0000FF"/>
      <w:u w:val="single"/>
    </w:rPr>
  </w:style>
  <w:style w:type="character" w:styleId="PlaceholderText">
    <w:name w:val="Placeholder Text"/>
    <w:basedOn w:val="DefaultParagraphFont"/>
    <w:uiPriority w:val="99"/>
    <w:semiHidden/>
    <w:rsid w:val="00721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05370">
      <w:bodyDiv w:val="1"/>
      <w:marLeft w:val="0"/>
      <w:marRight w:val="0"/>
      <w:marTop w:val="0"/>
      <w:marBottom w:val="0"/>
      <w:divBdr>
        <w:top w:val="none" w:sz="0" w:space="0" w:color="auto"/>
        <w:left w:val="none" w:sz="0" w:space="0" w:color="auto"/>
        <w:bottom w:val="none" w:sz="0" w:space="0" w:color="auto"/>
        <w:right w:val="none" w:sz="0" w:space="0" w:color="auto"/>
      </w:divBdr>
    </w:div>
    <w:div w:id="15934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nsw.gov.au/environment/legionellacontrol/Pages/guidelines-legionella-contr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462FFD730FF6478AF9AE46641EF886" ma:contentTypeVersion="2" ma:contentTypeDescription="Create a new document." ma:contentTypeScope="" ma:versionID="05bf5c14353ed0f627fc9fd19da9cc8f">
  <xsd:schema xmlns:xsd="http://www.w3.org/2001/XMLSchema" xmlns:xs="http://www.w3.org/2001/XMLSchema" xmlns:p="http://schemas.microsoft.com/office/2006/metadata/properties" xmlns:ns1="http://schemas.microsoft.com/sharepoint/v3" targetNamespace="http://schemas.microsoft.com/office/2006/metadata/properties" ma:root="true" ma:fieldsID="e4f370caa6fde157514315f79d610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D712CE-2BA0-48E1-904F-2B200D173A4B}"/>
</file>

<file path=customXml/itemProps2.xml><?xml version="1.0" encoding="utf-8"?>
<ds:datastoreItem xmlns:ds="http://schemas.openxmlformats.org/officeDocument/2006/customXml" ds:itemID="{D8A9E869-9733-42E7-A8C5-E2D6886975E4}"/>
</file>

<file path=customXml/itemProps3.xml><?xml version="1.0" encoding="utf-8"?>
<ds:datastoreItem xmlns:ds="http://schemas.openxmlformats.org/officeDocument/2006/customXml" ds:itemID="{289725CD-6062-4C41-B078-DE86B7D13200}"/>
</file>

<file path=customXml/itemProps4.xml><?xml version="1.0" encoding="utf-8"?>
<ds:datastoreItem xmlns:ds="http://schemas.openxmlformats.org/officeDocument/2006/customXml" ds:itemID="{D23FDED5-3ACD-4E7D-8891-9FD01DD74645}"/>
</file>

<file path=customXml/itemProps5.xml><?xml version="1.0" encoding="utf-8"?>
<ds:datastoreItem xmlns:ds="http://schemas.openxmlformats.org/officeDocument/2006/customXml" ds:itemID="{31EED1EE-BF78-4F72-8FC4-881967259F60}"/>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approved-form-3</vt:lpstr>
    </vt:vector>
  </TitlesOfParts>
  <Company>Authorised Company</Company>
  <LinksUpToDate>false</LinksUpToDate>
  <CharactersWithSpaces>5023</CharactersWithSpaces>
  <SharedDoc>false</SharedDoc>
  <HLinks>
    <vt:vector size="6" baseType="variant">
      <vt:variant>
        <vt:i4>7405608</vt:i4>
      </vt:variant>
      <vt:variant>
        <vt:i4>0</vt:i4>
      </vt:variant>
      <vt:variant>
        <vt:i4>0</vt:i4>
      </vt:variant>
      <vt:variant>
        <vt:i4>5</vt:i4>
      </vt:variant>
      <vt:variant>
        <vt:lpwstr>http://www.health.nsw.gov.au/environment/legionellacontrol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3 Monthly Report</dc:title>
  <dc:subject/>
  <dc:creator>VYAS, Aditya</dc:creator>
  <cp:keywords/>
  <cp:lastModifiedBy>Kristy McCreadie</cp:lastModifiedBy>
  <cp:revision>2</cp:revision>
  <dcterms:created xsi:type="dcterms:W3CDTF">2022-09-01T00:50:00Z</dcterms:created>
  <dcterms:modified xsi:type="dcterms:W3CDTF">2022-09-01T00:50:00Z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0x0101001E462FFD730FF6478AF9AE46641EF886</vt:lpwstr>
  </property>
  <property fmtid="{D5CDD505-2E9C-101B-9397-08002B2CF9AE}" pid="3" name="Link">
    <vt:lpwstr>, </vt:lpwstr>
  </property>
  <property fmtid="{D5CDD505-2E9C-101B-9397-08002B2CF9AE}" pid="4" name="IconOverlay">
    <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r8>4600</vt:r8>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gblDocumentType">
    <vt:lpwstr>1;#Legionella Advisory Group|054fbe49-db47-443b-b815-421cb3cbbdeb</vt:lpwstr>
  </property>
  <property fmtid="{D5CDD505-2E9C-101B-9397-08002B2CF9AE}" pid="12" name="_ExtendedDescription">
    <vt:lpwstr/>
  </property>
  <property fmtid="{D5CDD505-2E9C-101B-9397-08002B2CF9AE}" pid="13" name="DocumentSetDescription">
    <vt:lpwstr/>
  </property>
</Properties>
</file>